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0D1FE">
      <w:pPr>
        <w:rPr>
          <w:rFonts w:ascii="Century Gothic" w:hAnsi="Century Gothic"/>
          <w:b/>
          <w:bCs/>
          <w:sz w:val="44"/>
          <w:szCs w:val="44"/>
        </w:rPr>
      </w:pPr>
      <w:r>
        <w:t xml:space="preserve"> </w:t>
      </w:r>
      <w:r>
        <w:rPr>
          <w:rFonts w:ascii="Century Gothic" w:hAnsi="Century Gothic"/>
          <w:b/>
          <w:bCs/>
          <w:color w:val="595959" w:themeColor="text1" w:themeTint="A6"/>
          <w:sz w:val="44"/>
          <w:szCs w:val="4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HR SOP Template</w:t>
      </w:r>
    </w:p>
    <w:p w14:paraId="5B44CB59">
      <w:pPr>
        <w:rPr>
          <w:rFonts w:ascii="Century Gothic" w:hAnsi="Century Gothic"/>
        </w:rPr>
      </w:pPr>
    </w:p>
    <w:p w14:paraId="7939F982">
      <w:pPr>
        <w:rPr>
          <w:rFonts w:ascii="Century Gothic" w:hAnsi="Century Gothic"/>
        </w:rPr>
      </w:pPr>
    </w:p>
    <w:p w14:paraId="4025EACF">
      <w:pPr>
        <w:rPr>
          <w:rFonts w:ascii="Century Gothic" w:hAnsi="Century Gothic"/>
        </w:rPr>
      </w:pPr>
    </w:p>
    <w:p w14:paraId="09ADE756">
      <w:pPr>
        <w:rPr>
          <w:rFonts w:ascii="Century Gothic" w:hAnsi="Century Gothic"/>
        </w:rPr>
      </w:pPr>
    </w:p>
    <w:p w14:paraId="6F908370">
      <w:pPr>
        <w:rPr>
          <w:rFonts w:ascii="Century Gothic" w:hAnsi="Century Gothic"/>
        </w:rPr>
      </w:pPr>
    </w:p>
    <w:p w14:paraId="23EB5ABD">
      <w:pPr>
        <w:pStyle w:val="56"/>
        <w:spacing w:before="40" w:after="560" w:line="216" w:lineRule="auto"/>
        <w:rPr>
          <w:rFonts w:ascii="Century Gothic" w:hAnsi="Century Gothic"/>
          <w:color w:val="A02B93" w:themeColor="accent5"/>
          <w:sz w:val="72"/>
          <w:szCs w:val="72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color w:val="A02B93" w:themeColor="accent5"/>
          <w:sz w:val="72"/>
          <w:szCs w:val="72"/>
          <w14:textFill>
            <w14:solidFill>
              <w14:schemeClr w14:val="accent5"/>
            </w14:solidFill>
          </w14:textFill>
        </w:rPr>
        <w:t>HR Standard Operating Procedure</w:t>
      </w:r>
    </w:p>
    <w:p w14:paraId="1704D570">
      <w:pPr>
        <w:rPr>
          <w:rFonts w:ascii="Century Gothic" w:hAnsi="Century Gothic"/>
          <w:b/>
          <w:bCs/>
          <w:color w:val="A02B93" w:themeColor="accent5"/>
          <w:sz w:val="24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b/>
          <w:bCs/>
          <w:color w:val="A02B93" w:themeColor="accent5"/>
          <w:sz w:val="24"/>
          <w14:textFill>
            <w14:solidFill>
              <w14:schemeClr w14:val="accent5"/>
            </w14:solidFill>
          </w14:textFill>
        </w:rPr>
        <w:t>Company Name</w:t>
      </w:r>
    </w:p>
    <w:p w14:paraId="2F7CD5D2">
      <w:pPr>
        <w:rPr>
          <w:rFonts w:ascii="Century Gothic" w:hAnsi="Century Gothic"/>
          <w:b/>
          <w:bCs/>
          <w:color w:val="A02B93" w:themeColor="accent5"/>
          <w:sz w:val="24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b/>
          <w:bCs/>
          <w:color w:val="A02B93" w:themeColor="accent5"/>
          <w:sz w:val="24"/>
          <w14:textFill>
            <w14:solidFill>
              <w14:schemeClr w14:val="accent5"/>
            </w14:solidFill>
          </w14:textFill>
        </w:rPr>
        <w:t>Street Address</w:t>
      </w:r>
    </w:p>
    <w:p w14:paraId="6323B29A">
      <w:pPr>
        <w:rPr>
          <w:rFonts w:ascii="Century Gothic" w:hAnsi="Century Gothic"/>
          <w:b/>
          <w:bCs/>
          <w:color w:val="A02B93" w:themeColor="accent5"/>
          <w:sz w:val="24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b/>
          <w:bCs/>
          <w:color w:val="A02B93" w:themeColor="accent5"/>
          <w:sz w:val="24"/>
          <w14:textFill>
            <w14:solidFill>
              <w14:schemeClr w14:val="accent5"/>
            </w14:solidFill>
          </w14:textFill>
        </w:rPr>
        <w:t>City, State, and Zip</w:t>
      </w:r>
    </w:p>
    <w:p w14:paraId="6B87AB90">
      <w:pPr>
        <w:rPr>
          <w:rFonts w:ascii="Century Gothic" w:hAnsi="Century Gothic"/>
          <w:color w:val="A02B93" w:themeColor="accent5"/>
          <w:sz w:val="24"/>
          <w14:textFill>
            <w14:solidFill>
              <w14:schemeClr w14:val="accent5"/>
            </w14:solidFill>
          </w14:textFill>
        </w:rPr>
      </w:pPr>
    </w:p>
    <w:p w14:paraId="4ECDA98C">
      <w:pPr>
        <w:rPr>
          <w:rFonts w:ascii="Century Gothic" w:hAnsi="Century Gothic"/>
          <w:caps/>
          <w:color w:val="A02B93" w:themeColor="accent5"/>
          <w:sz w:val="24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color w:val="A02B93" w:themeColor="accent5"/>
          <w:sz w:val="24"/>
          <w14:textFill>
            <w14:solidFill>
              <w14:schemeClr w14:val="accent5"/>
            </w14:solidFill>
          </w14:textFill>
        </w:rPr>
        <w:t>webaddress.com</w:t>
      </w:r>
    </w:p>
    <w:p w14:paraId="42EE51FA">
      <w:pPr>
        <w:rPr>
          <w:rFonts w:ascii="Century Gothic" w:hAnsi="Century Gothic"/>
          <w:caps/>
          <w:color w:val="A02B93" w:themeColor="accent5"/>
          <w:sz w:val="24"/>
          <w14:textFill>
            <w14:solidFill>
              <w14:schemeClr w14:val="accent5"/>
            </w14:solidFill>
          </w14:textFill>
        </w:rPr>
      </w:pPr>
    </w:p>
    <w:p w14:paraId="4BCBAFCC">
      <w:pPr>
        <w:rPr>
          <w:rFonts w:ascii="Century Gothic" w:hAnsi="Century Gothic"/>
          <w:caps/>
          <w:color w:val="A02B93" w:themeColor="accent5"/>
          <w:sz w:val="24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color w:val="A02B93" w:themeColor="accent5"/>
          <w:sz w:val="24"/>
          <w14:textFill>
            <w14:solidFill>
              <w14:schemeClr w14:val="accent5"/>
            </w14:solidFill>
          </w14:textFill>
        </w:rPr>
        <w:t>Version 0.0.0</w:t>
      </w:r>
    </w:p>
    <w:p w14:paraId="602405FD">
      <w:pPr>
        <w:rPr>
          <w:rFonts w:ascii="Century Gothic" w:hAnsi="Century Gothic"/>
          <w:caps/>
          <w:color w:val="A02B93" w:themeColor="accent5"/>
          <w:sz w:val="24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color w:val="A02B93" w:themeColor="accent5"/>
          <w:sz w:val="24"/>
          <w14:textFill>
            <w14:solidFill>
              <w14:schemeClr w14:val="accent5"/>
            </w14:solidFill>
          </w14:textFill>
        </w:rPr>
        <w:t>Date: MM/DD/YY</w:t>
      </w:r>
    </w:p>
    <w:p w14:paraId="6106B5CA">
      <w:pPr>
        <w:rPr>
          <w:rFonts w:ascii="Century Gothic" w:hAnsi="Century Gothic" w:eastAsiaTheme="minorHAnsi"/>
          <w:caps/>
          <w:color w:val="A02B93" w:themeColor="accent5"/>
          <w:sz w:val="24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 w:eastAsiaTheme="minorHAnsi"/>
          <w:color w:val="A02B93" w:themeColor="accent5"/>
          <w:sz w:val="24"/>
          <w14:textFill>
            <w14:solidFill>
              <w14:schemeClr w14:val="accent5"/>
            </w14:solidFill>
          </w14:textFill>
        </w:rPr>
        <w:t>Department Responsible: Name</w:t>
      </w:r>
    </w:p>
    <w:p w14:paraId="160F5E8B">
      <w:pPr>
        <w:rPr>
          <w:rFonts w:ascii="Century Gothic" w:hAnsi="Century Gothic"/>
        </w:rPr>
      </w:pPr>
    </w:p>
    <w:p w14:paraId="66AAC1E7">
      <w:pPr>
        <w:rPr>
          <w:rFonts w:ascii="Century Gothic" w:hAnsi="Century Gothic"/>
        </w:rPr>
      </w:pPr>
    </w:p>
    <w:tbl>
      <w:tblPr>
        <w:tblStyle w:val="8"/>
        <w:tblW w:w="5000" w:type="pct"/>
        <w:tblInd w:w="0" w:type="dxa"/>
        <w:tblBorders>
          <w:top w:val="single" w:color="A5A5A5" w:themeColor="background1" w:themeShade="A6" w:sz="4" w:space="0"/>
          <w:left w:val="single" w:color="A5A5A5" w:themeColor="background1" w:themeShade="A6" w:sz="4" w:space="0"/>
          <w:bottom w:val="single" w:color="A5A5A5" w:themeColor="background1" w:themeShade="A6" w:sz="4" w:space="0"/>
          <w:right w:val="single" w:color="A5A5A5" w:themeColor="background1" w:themeShade="A6" w:sz="4" w:space="0"/>
          <w:insideH w:val="single" w:color="A5A5A5" w:themeColor="background1" w:themeShade="A6" w:sz="4" w:space="0"/>
          <w:insideV w:val="single" w:color="A5A5A5" w:themeColor="background1" w:themeShade="A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3598"/>
        <w:gridCol w:w="2202"/>
        <w:gridCol w:w="3594"/>
      </w:tblGrid>
      <w:tr w14:paraId="5847CA94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tblHeader/>
        </w:trPr>
        <w:tc>
          <w:tcPr>
            <w:tcW w:w="5000" w:type="pct"/>
            <w:gridSpan w:val="4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shd w:val="clear" w:color="auto" w:fill="7E7E7E" w:themeFill="text1" w:themeFillTint="80"/>
            <w:vAlign w:val="center"/>
          </w:tcPr>
          <w:p w14:paraId="6063307B">
            <w:pPr>
              <w:pStyle w:val="58"/>
              <w:rPr>
                <w:rFonts w:ascii="Century Gothic" w:hAnsi="Century Gothic"/>
                <w:b w:val="0"/>
                <w:bCs/>
                <w:color w:val="0B1E31" w:themeColor="text2" w:themeShade="BF"/>
                <w:sz w:val="24"/>
                <w:szCs w:val="24"/>
              </w:rPr>
            </w:pPr>
            <w:r>
              <w:rPr>
                <w:rFonts w:ascii="Century Gothic" w:hAnsi="Century Gothic"/>
                <w:b w:val="0"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Version History</w:t>
            </w:r>
          </w:p>
        </w:tc>
      </w:tr>
      <w:tr w14:paraId="5C9D2D83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tblHeader/>
        </w:trPr>
        <w:tc>
          <w:tcPr>
            <w:tcW w:w="948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shd w:val="clear" w:color="auto" w:fill="F1F1F1" w:themeFill="background1" w:themeFillShade="F2"/>
            <w:vAlign w:val="center"/>
          </w:tcPr>
          <w:p w14:paraId="55337F2F">
            <w:pPr>
              <w:pStyle w:val="58"/>
              <w:rPr>
                <w:rFonts w:ascii="Century Gothic" w:hAnsi="Century Gothic"/>
                <w:color w:val="808080" w:themeColor="text1" w:themeTint="80"/>
                <w:sz w:val="16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Century Gothic" w:hAnsi="Century Gothic"/>
                <w:color w:val="808080" w:themeColor="text1" w:themeTint="80"/>
                <w:sz w:val="16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Version No.</w:t>
            </w:r>
          </w:p>
        </w:tc>
        <w:tc>
          <w:tcPr>
            <w:tcW w:w="1552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vAlign w:val="center"/>
          </w:tcPr>
          <w:p w14:paraId="33A30BBC">
            <w:pPr>
              <w:pStyle w:val="58"/>
              <w:rPr>
                <w:rFonts w:ascii="Century Gothic" w:hAnsi="Century Gothic"/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shd w:val="clear" w:color="auto" w:fill="F1F1F1" w:themeFill="background1" w:themeFillShade="F2"/>
            <w:vAlign w:val="center"/>
          </w:tcPr>
          <w:p w14:paraId="11060716">
            <w:pPr>
              <w:pStyle w:val="58"/>
              <w:rPr>
                <w:rFonts w:ascii="Century Gothic" w:hAnsi="Century Gothic"/>
                <w:color w:val="808080" w:themeColor="text1" w:themeTint="80"/>
                <w:sz w:val="16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Century Gothic" w:hAnsi="Century Gothic"/>
                <w:color w:val="808080" w:themeColor="text1" w:themeTint="80"/>
                <w:sz w:val="16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Current Version Date</w:t>
            </w:r>
          </w:p>
        </w:tc>
        <w:tc>
          <w:tcPr>
            <w:tcW w:w="1550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vAlign w:val="center"/>
          </w:tcPr>
          <w:p w14:paraId="2F4A9E07">
            <w:pPr>
              <w:pStyle w:val="58"/>
              <w:rPr>
                <w:rFonts w:ascii="Century Gothic" w:hAnsi="Century Gothic"/>
                <w:b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1BF647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948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shd w:val="clear" w:color="auto" w:fill="F1F1F1" w:themeFill="background1" w:themeFillShade="F2"/>
            <w:vAlign w:val="center"/>
          </w:tcPr>
          <w:p w14:paraId="14E7D28F">
            <w:pPr>
              <w:pStyle w:val="60"/>
              <w:rPr>
                <w:rFonts w:ascii="Century Gothic" w:hAnsi="Century Gothic"/>
                <w:b/>
                <w:color w:val="808080" w:themeColor="text1" w:themeTint="80"/>
                <w:sz w:val="16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Century Gothic" w:hAnsi="Century Gothic"/>
                <w:b/>
                <w:color w:val="808080" w:themeColor="text1" w:themeTint="80"/>
                <w:sz w:val="16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Effective Date</w:t>
            </w:r>
          </w:p>
        </w:tc>
        <w:tc>
          <w:tcPr>
            <w:tcW w:w="1552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vAlign w:val="center"/>
          </w:tcPr>
          <w:p w14:paraId="1C8574DE">
            <w:pPr>
              <w:pStyle w:val="60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shd w:val="clear" w:color="auto" w:fill="F1F1F1" w:themeFill="background1" w:themeFillShade="F2"/>
            <w:vAlign w:val="center"/>
          </w:tcPr>
          <w:p w14:paraId="46E135F9">
            <w:pPr>
              <w:pStyle w:val="60"/>
              <w:rPr>
                <w:rFonts w:ascii="Century Gothic" w:hAnsi="Century Gothic"/>
                <w:b/>
                <w:color w:val="808080" w:themeColor="text1" w:themeTint="80"/>
                <w:sz w:val="16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Century Gothic" w:hAnsi="Century Gothic"/>
                <w:b/>
                <w:color w:val="808080" w:themeColor="text1" w:themeTint="80"/>
                <w:sz w:val="16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Expiration Date</w:t>
            </w:r>
          </w:p>
        </w:tc>
        <w:tc>
          <w:tcPr>
            <w:tcW w:w="1550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vAlign w:val="center"/>
          </w:tcPr>
          <w:p w14:paraId="48E07CAE">
            <w:pPr>
              <w:pStyle w:val="60"/>
              <w:rPr>
                <w:rFonts w:ascii="Century Gothic" w:hAnsi="Century Gothic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356680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948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shd w:val="clear" w:color="auto" w:fill="F1F1F1" w:themeFill="background1" w:themeFillShade="F2"/>
            <w:vAlign w:val="center"/>
          </w:tcPr>
          <w:p w14:paraId="36C3DE2E">
            <w:pPr>
              <w:pStyle w:val="60"/>
              <w:rPr>
                <w:rFonts w:ascii="Century Gothic" w:hAnsi="Century Gothic"/>
                <w:b/>
                <w:color w:val="808080" w:themeColor="text1" w:themeTint="80"/>
                <w:sz w:val="16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Century Gothic" w:hAnsi="Century Gothic"/>
                <w:b/>
                <w:color w:val="808080" w:themeColor="text1" w:themeTint="80"/>
                <w:sz w:val="16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Responsible Person</w:t>
            </w:r>
          </w:p>
        </w:tc>
        <w:tc>
          <w:tcPr>
            <w:tcW w:w="1552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vAlign w:val="center"/>
          </w:tcPr>
          <w:p w14:paraId="132F6321">
            <w:pPr>
              <w:pStyle w:val="60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shd w:val="clear" w:color="auto" w:fill="F1F1F1" w:themeFill="background1" w:themeFillShade="F2"/>
            <w:vAlign w:val="center"/>
          </w:tcPr>
          <w:p w14:paraId="1BFAA95B">
            <w:pPr>
              <w:pStyle w:val="60"/>
              <w:rPr>
                <w:rFonts w:ascii="Century Gothic" w:hAnsi="Century Gothic"/>
                <w:b/>
                <w:color w:val="808080" w:themeColor="text1" w:themeTint="80"/>
                <w:sz w:val="16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Century Gothic" w:hAnsi="Century Gothic"/>
                <w:b/>
                <w:color w:val="808080" w:themeColor="text1" w:themeTint="80"/>
                <w:sz w:val="16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Signature</w:t>
            </w:r>
          </w:p>
        </w:tc>
        <w:tc>
          <w:tcPr>
            <w:tcW w:w="1550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vAlign w:val="center"/>
          </w:tcPr>
          <w:p w14:paraId="7A3FBCA8">
            <w:pPr>
              <w:pStyle w:val="60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037C68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948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shd w:val="clear" w:color="auto" w:fill="F1F1F1" w:themeFill="background1" w:themeFillShade="F2"/>
            <w:vAlign w:val="center"/>
          </w:tcPr>
          <w:p w14:paraId="6DAA24DF">
            <w:pPr>
              <w:pStyle w:val="60"/>
              <w:rPr>
                <w:rFonts w:ascii="Century Gothic" w:hAnsi="Century Gothic"/>
                <w:b/>
                <w:color w:val="808080" w:themeColor="text1" w:themeTint="80"/>
                <w:sz w:val="16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Century Gothic" w:hAnsi="Century Gothic"/>
                <w:b/>
                <w:color w:val="808080" w:themeColor="text1" w:themeTint="80"/>
                <w:sz w:val="16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Writer</w:t>
            </w:r>
          </w:p>
        </w:tc>
        <w:tc>
          <w:tcPr>
            <w:tcW w:w="1552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vAlign w:val="center"/>
          </w:tcPr>
          <w:p w14:paraId="33558044">
            <w:pPr>
              <w:pStyle w:val="60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shd w:val="clear" w:color="auto" w:fill="F1F1F1" w:themeFill="background1" w:themeFillShade="F2"/>
            <w:vAlign w:val="center"/>
          </w:tcPr>
          <w:p w14:paraId="722670EA">
            <w:pPr>
              <w:pStyle w:val="60"/>
              <w:rPr>
                <w:rFonts w:ascii="Century Gothic" w:hAnsi="Century Gothic"/>
                <w:b/>
                <w:color w:val="808080" w:themeColor="text1" w:themeTint="80"/>
                <w:sz w:val="16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Century Gothic" w:hAnsi="Century Gothic"/>
                <w:b/>
                <w:color w:val="808080" w:themeColor="text1" w:themeTint="80"/>
                <w:sz w:val="16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Approval</w:t>
            </w:r>
          </w:p>
        </w:tc>
        <w:tc>
          <w:tcPr>
            <w:tcW w:w="1550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vAlign w:val="center"/>
          </w:tcPr>
          <w:p w14:paraId="47C6B466">
            <w:pPr>
              <w:pStyle w:val="60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FDD98BB">
      <w:pPr>
        <w:rPr>
          <w:rFonts w:ascii="Century Gothic" w:hAnsi="Century Gothic"/>
        </w:rPr>
      </w:pPr>
    </w:p>
    <w:p w14:paraId="3339014C">
      <w:pPr>
        <w:rPr>
          <w:rFonts w:ascii="Century Gothic" w:hAnsi="Century Gothic"/>
        </w:rPr>
      </w:pPr>
    </w:p>
    <w:p w14:paraId="2CF37F67">
      <w:pPr>
        <w:rPr>
          <w:rFonts w:ascii="Century Gothic" w:hAnsi="Century Gothic"/>
        </w:rPr>
      </w:pPr>
    </w:p>
    <w:p w14:paraId="6BA08AD3">
      <w:pP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  <w:t>Review Procedure</w:t>
      </w:r>
    </w:p>
    <w:p w14:paraId="08FAA3DD">
      <w:pPr>
        <w:rPr>
          <w:rFonts w:ascii="Century Gothic" w:hAnsi="Century Gothic"/>
          <w:b/>
          <w:color w:val="0E2841" w:themeColor="text2"/>
          <w:sz w:val="10"/>
          <w:szCs w:val="10"/>
          <w14:textFill>
            <w14:solidFill>
              <w14:schemeClr w14:val="tx2"/>
            </w14:solidFill>
          </w14:textFill>
        </w:rPr>
      </w:pPr>
    </w:p>
    <w:p w14:paraId="126D0C5C">
      <w:pPr>
        <w:textAlignment w:val="baseline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List how often the SOP should be reviewed and updated, and who is responsible.  </w:t>
      </w:r>
    </w:p>
    <w:p w14:paraId="7C7FEC4D">
      <w:pPr>
        <w:rPr>
          <w:rFonts w:ascii="Century Gothic" w:hAnsi="Century Gothic"/>
          <w:sz w:val="18"/>
        </w:rPr>
      </w:pPr>
    </w:p>
    <w:tbl>
      <w:tblPr>
        <w:tblStyle w:val="14"/>
        <w:tblW w:w="11376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6"/>
      </w:tblGrid>
      <w:tr w14:paraId="09EA2C7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11376" w:type="dxa"/>
          </w:tcPr>
          <w:p w14:paraId="52993FBB">
            <w:pPr>
              <w:rPr>
                <w:rFonts w:ascii="Century Gothic" w:hAnsi="Century Gothic" w:eastAsiaTheme="minorHAnsi" w:cstheme="minorBidi"/>
                <w:sz w:val="18"/>
              </w:rPr>
            </w:pPr>
          </w:p>
          <w:p w14:paraId="5C2EC937">
            <w:pPr>
              <w:rPr>
                <w:rFonts w:ascii="Century Gothic" w:hAnsi="Century Gothic" w:eastAsiaTheme="minorHAnsi" w:cstheme="minorBidi"/>
                <w:sz w:val="18"/>
              </w:rPr>
            </w:pPr>
          </w:p>
        </w:tc>
      </w:tr>
    </w:tbl>
    <w:p w14:paraId="77B93AEE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1816AAE8">
      <w:pPr>
        <w:rPr>
          <w:rFonts w:ascii="Century Gothic" w:hAnsi="Century Gothic"/>
        </w:rPr>
      </w:pPr>
    </w:p>
    <w:p w14:paraId="38A7563B">
      <w:pP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  <w:t>Purpose</w:t>
      </w:r>
    </w:p>
    <w:p w14:paraId="06A3E802">
      <w:pP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</w:pPr>
    </w:p>
    <w:tbl>
      <w:tblPr>
        <w:tblStyle w:val="14"/>
        <w:tblW w:w="11376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6"/>
      </w:tblGrid>
      <w:tr w14:paraId="4917344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1376" w:type="dxa"/>
          </w:tcPr>
          <w:p w14:paraId="59084EA5">
            <w:pPr>
              <w:rPr>
                <w:rFonts w:ascii="Century Gothic" w:hAnsi="Century Gothic" w:eastAsiaTheme="minorHAnsi" w:cstheme="minorBidi"/>
                <w:sz w:val="18"/>
              </w:rPr>
            </w:pPr>
          </w:p>
          <w:p w14:paraId="2EBDF971">
            <w:pPr>
              <w:rPr>
                <w:rFonts w:ascii="Century Gothic" w:hAnsi="Century Gothic" w:eastAsiaTheme="minorHAnsi" w:cstheme="minorBidi"/>
                <w:sz w:val="18"/>
              </w:rPr>
            </w:pPr>
          </w:p>
        </w:tc>
      </w:tr>
    </w:tbl>
    <w:p w14:paraId="1A3E360E">
      <w:pPr>
        <w:rPr>
          <w:rFonts w:ascii="Century Gothic" w:hAnsi="Century Gothic"/>
          <w:sz w:val="24"/>
        </w:rPr>
      </w:pPr>
    </w:p>
    <w:p w14:paraId="5FAC86E2">
      <w:pP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  <w:t>Scope</w:t>
      </w:r>
    </w:p>
    <w:p w14:paraId="78BF7719">
      <w:pP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</w:pPr>
    </w:p>
    <w:tbl>
      <w:tblPr>
        <w:tblStyle w:val="14"/>
        <w:tblW w:w="11376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6"/>
      </w:tblGrid>
      <w:tr w14:paraId="7E781F9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1376" w:type="dxa"/>
          </w:tcPr>
          <w:p w14:paraId="6448E29B">
            <w:pPr>
              <w:rPr>
                <w:rFonts w:ascii="Century Gothic" w:hAnsi="Century Gothic" w:eastAsiaTheme="minorHAnsi" w:cstheme="minorBidi"/>
                <w:sz w:val="18"/>
              </w:rPr>
            </w:pPr>
          </w:p>
          <w:p w14:paraId="5B2A3D22">
            <w:pPr>
              <w:rPr>
                <w:rFonts w:ascii="Century Gothic" w:hAnsi="Century Gothic" w:eastAsiaTheme="minorHAnsi" w:cstheme="minorBidi"/>
                <w:sz w:val="18"/>
              </w:rPr>
            </w:pPr>
          </w:p>
        </w:tc>
      </w:tr>
    </w:tbl>
    <w:p w14:paraId="616190D7">
      <w:pPr>
        <w:rPr>
          <w:rFonts w:ascii="Century Gothic" w:hAnsi="Century Gothic"/>
          <w:sz w:val="24"/>
        </w:rPr>
      </w:pPr>
    </w:p>
    <w:p w14:paraId="76FE7AF8">
      <w:pP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  <w:t>Terms and Definitions</w:t>
      </w:r>
    </w:p>
    <w:p w14:paraId="1BC06765">
      <w:pPr>
        <w:rPr>
          <w:rFonts w:ascii="Century Gothic" w:hAnsi="Century Gothic"/>
          <w:b/>
          <w:color w:val="0E2841" w:themeColor="text2"/>
          <w:sz w:val="10"/>
          <w:szCs w:val="10"/>
          <w14:textFill>
            <w14:solidFill>
              <w14:schemeClr w14:val="tx2"/>
            </w14:solidFill>
          </w14:textFill>
        </w:rPr>
      </w:pPr>
    </w:p>
    <w:p w14:paraId="3F4B455D">
      <w:pPr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Define any acronyms, jargon, or terms that might have multiple meanings.</w:t>
      </w:r>
    </w:p>
    <w:p w14:paraId="45B0D90D">
      <w:pPr>
        <w:rPr>
          <w:rFonts w:ascii="Century Gothic" w:hAnsi="Century Gothic"/>
          <w:sz w:val="18"/>
        </w:rPr>
      </w:pPr>
    </w:p>
    <w:tbl>
      <w:tblPr>
        <w:tblStyle w:val="14"/>
        <w:tblW w:w="11335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5"/>
        <w:gridCol w:w="8550"/>
      </w:tblGrid>
      <w:tr w14:paraId="4A0BEC7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785" w:type="dxa"/>
            <w:shd w:val="clear" w:color="auto" w:fill="7E7E7E" w:themeFill="text1" w:themeFillTint="80"/>
            <w:vAlign w:val="center"/>
          </w:tcPr>
          <w:p w14:paraId="2C83A084">
            <w:pPr>
              <w:rPr>
                <w:rFonts w:ascii="Century Gothic" w:hAnsi="Century Gothic" w:eastAsiaTheme="minorHAnsi" w:cstheme="minorBidi"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Term</w:t>
            </w:r>
          </w:p>
        </w:tc>
        <w:tc>
          <w:tcPr>
            <w:tcW w:w="8550" w:type="dxa"/>
            <w:shd w:val="clear" w:color="auto" w:fill="7E7E7E" w:themeFill="text1" w:themeFillTint="80"/>
            <w:vAlign w:val="center"/>
          </w:tcPr>
          <w:p w14:paraId="50B1A4CB">
            <w:pPr>
              <w:rPr>
                <w:rFonts w:ascii="Century Gothic" w:hAnsi="Century Gothic" w:eastAsiaTheme="minorHAnsi" w:cstheme="minorBidi"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Definition</w:t>
            </w:r>
          </w:p>
        </w:tc>
      </w:tr>
      <w:tr w14:paraId="28269EA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785" w:type="dxa"/>
            <w:vAlign w:val="center"/>
          </w:tcPr>
          <w:p w14:paraId="467B8093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  <w:tc>
          <w:tcPr>
            <w:tcW w:w="8550" w:type="dxa"/>
            <w:vAlign w:val="center"/>
          </w:tcPr>
          <w:p w14:paraId="0B005E19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  <w:tr w14:paraId="43204EF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785" w:type="dxa"/>
            <w:vAlign w:val="center"/>
          </w:tcPr>
          <w:p w14:paraId="6CA04D25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  <w:tc>
          <w:tcPr>
            <w:tcW w:w="8550" w:type="dxa"/>
            <w:vAlign w:val="center"/>
          </w:tcPr>
          <w:p w14:paraId="5CBC694B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  <w:tr w14:paraId="22008B2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785" w:type="dxa"/>
            <w:vAlign w:val="center"/>
          </w:tcPr>
          <w:p w14:paraId="49824913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  <w:tc>
          <w:tcPr>
            <w:tcW w:w="8550" w:type="dxa"/>
            <w:vAlign w:val="center"/>
          </w:tcPr>
          <w:p w14:paraId="263A3499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  <w:tr w14:paraId="52A5ED5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785" w:type="dxa"/>
            <w:vAlign w:val="center"/>
          </w:tcPr>
          <w:p w14:paraId="09E637A6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  <w:tc>
          <w:tcPr>
            <w:tcW w:w="8550" w:type="dxa"/>
            <w:vAlign w:val="center"/>
          </w:tcPr>
          <w:p w14:paraId="5FF199CB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  <w:tr w14:paraId="7058033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785" w:type="dxa"/>
            <w:vAlign w:val="center"/>
          </w:tcPr>
          <w:p w14:paraId="428E1DD5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  <w:tc>
          <w:tcPr>
            <w:tcW w:w="8550" w:type="dxa"/>
            <w:vAlign w:val="center"/>
          </w:tcPr>
          <w:p w14:paraId="611B5350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  <w:tr w14:paraId="49D3C77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785" w:type="dxa"/>
            <w:vAlign w:val="center"/>
          </w:tcPr>
          <w:p w14:paraId="7B806F68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  <w:tc>
          <w:tcPr>
            <w:tcW w:w="8550" w:type="dxa"/>
            <w:vAlign w:val="center"/>
          </w:tcPr>
          <w:p w14:paraId="093ED090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  <w:tr w14:paraId="4C67F65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785" w:type="dxa"/>
            <w:vAlign w:val="center"/>
          </w:tcPr>
          <w:p w14:paraId="5C978E3F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  <w:tc>
          <w:tcPr>
            <w:tcW w:w="8550" w:type="dxa"/>
            <w:vAlign w:val="center"/>
          </w:tcPr>
          <w:p w14:paraId="3D38F050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  <w:tr w14:paraId="451D994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785" w:type="dxa"/>
            <w:vAlign w:val="center"/>
          </w:tcPr>
          <w:p w14:paraId="4B625A2C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  <w:tc>
          <w:tcPr>
            <w:tcW w:w="8550" w:type="dxa"/>
            <w:vAlign w:val="center"/>
          </w:tcPr>
          <w:p w14:paraId="172A1969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  <w:tr w14:paraId="10B082A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785" w:type="dxa"/>
            <w:vAlign w:val="center"/>
          </w:tcPr>
          <w:p w14:paraId="1B8EF5BE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  <w:tc>
          <w:tcPr>
            <w:tcW w:w="8550" w:type="dxa"/>
            <w:vAlign w:val="center"/>
          </w:tcPr>
          <w:p w14:paraId="56763A89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  <w:tr w14:paraId="3470566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785" w:type="dxa"/>
            <w:vAlign w:val="center"/>
          </w:tcPr>
          <w:p w14:paraId="5E91BF59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  <w:tc>
          <w:tcPr>
            <w:tcW w:w="8550" w:type="dxa"/>
            <w:vAlign w:val="center"/>
          </w:tcPr>
          <w:p w14:paraId="1866A262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</w:tbl>
    <w:p w14:paraId="29494C76">
      <w:pPr>
        <w:rPr>
          <w:rFonts w:ascii="Century Gothic" w:hAnsi="Century Gothic"/>
          <w:sz w:val="24"/>
        </w:rPr>
      </w:pPr>
    </w:p>
    <w:p w14:paraId="7C072467">
      <w:pP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  <w:t>Recruitment And Selection Process</w:t>
      </w:r>
    </w:p>
    <w:p w14:paraId="390C85F2">
      <w:pP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</w:pPr>
    </w:p>
    <w:tbl>
      <w:tblPr>
        <w:tblStyle w:val="14"/>
        <w:tblW w:w="11376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6"/>
      </w:tblGrid>
      <w:tr w14:paraId="6D178FC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1376" w:type="dxa"/>
          </w:tcPr>
          <w:p w14:paraId="307B5893">
            <w:pPr>
              <w:rPr>
                <w:rFonts w:ascii="Century Gothic" w:hAnsi="Century Gothic" w:eastAsiaTheme="minorHAnsi" w:cstheme="minorBidi"/>
                <w:sz w:val="18"/>
              </w:rPr>
            </w:pPr>
          </w:p>
          <w:p w14:paraId="0701DA12">
            <w:pPr>
              <w:rPr>
                <w:rFonts w:ascii="Century Gothic" w:hAnsi="Century Gothic" w:eastAsiaTheme="minorHAnsi" w:cstheme="minorBidi"/>
                <w:sz w:val="18"/>
              </w:rPr>
            </w:pPr>
          </w:p>
        </w:tc>
      </w:tr>
    </w:tbl>
    <w:p w14:paraId="3BF3715A">
      <w:pPr>
        <w:rPr>
          <w:rFonts w:ascii="Century Gothic" w:hAnsi="Century Gothic"/>
          <w:sz w:val="24"/>
        </w:rPr>
      </w:pPr>
    </w:p>
    <w:p w14:paraId="5CE3779F">
      <w:pP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  <w:br w:type="page"/>
      </w:r>
    </w:p>
    <w:p w14:paraId="39FE749A">
      <w:pP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  <w:t>Onboarding</w:t>
      </w:r>
    </w:p>
    <w:p w14:paraId="71CC05CB">
      <w:pP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</w:pPr>
    </w:p>
    <w:tbl>
      <w:tblPr>
        <w:tblStyle w:val="14"/>
        <w:tblW w:w="11376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6"/>
      </w:tblGrid>
      <w:tr w14:paraId="020D3BD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1376" w:type="dxa"/>
          </w:tcPr>
          <w:p w14:paraId="3B073262">
            <w:pPr>
              <w:rPr>
                <w:rFonts w:ascii="Century Gothic" w:hAnsi="Century Gothic" w:eastAsiaTheme="minorHAnsi" w:cstheme="minorBidi"/>
                <w:sz w:val="18"/>
              </w:rPr>
            </w:pPr>
          </w:p>
          <w:p w14:paraId="1E24BA56">
            <w:pPr>
              <w:rPr>
                <w:rFonts w:ascii="Century Gothic" w:hAnsi="Century Gothic" w:eastAsiaTheme="minorHAnsi" w:cstheme="minorBidi"/>
                <w:sz w:val="18"/>
              </w:rPr>
            </w:pPr>
          </w:p>
        </w:tc>
      </w:tr>
    </w:tbl>
    <w:p w14:paraId="5D3A3DC3">
      <w:pPr>
        <w:rPr>
          <w:rFonts w:ascii="Century Gothic" w:hAnsi="Century Gothic"/>
          <w:sz w:val="24"/>
        </w:rPr>
      </w:pPr>
    </w:p>
    <w:p w14:paraId="6CDB7402">
      <w:pPr>
        <w:rPr>
          <w:rFonts w:ascii="Century Gothic" w:hAnsi="Century Gothic"/>
          <w:sz w:val="24"/>
        </w:rPr>
      </w:pPr>
    </w:p>
    <w:p w14:paraId="19774CC2">
      <w:pP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  <w:t>Transfers</w:t>
      </w:r>
    </w:p>
    <w:p w14:paraId="10C8615B">
      <w:pP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</w:pPr>
    </w:p>
    <w:tbl>
      <w:tblPr>
        <w:tblStyle w:val="14"/>
        <w:tblW w:w="11376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6"/>
      </w:tblGrid>
      <w:tr w14:paraId="485743D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1376" w:type="dxa"/>
          </w:tcPr>
          <w:p w14:paraId="724BA058">
            <w:pPr>
              <w:rPr>
                <w:rFonts w:ascii="Century Gothic" w:hAnsi="Century Gothic" w:eastAsiaTheme="minorHAnsi" w:cstheme="minorBidi"/>
                <w:sz w:val="18"/>
              </w:rPr>
            </w:pPr>
          </w:p>
          <w:p w14:paraId="5A534A53">
            <w:pPr>
              <w:rPr>
                <w:rFonts w:ascii="Century Gothic" w:hAnsi="Century Gothic" w:eastAsiaTheme="minorHAnsi" w:cstheme="minorBidi"/>
                <w:sz w:val="18"/>
              </w:rPr>
            </w:pPr>
          </w:p>
        </w:tc>
      </w:tr>
    </w:tbl>
    <w:p w14:paraId="56D197D2">
      <w:pPr>
        <w:rPr>
          <w:rFonts w:ascii="Century Gothic" w:hAnsi="Century Gothic"/>
          <w:sz w:val="24"/>
        </w:rPr>
      </w:pPr>
    </w:p>
    <w:p w14:paraId="41BA2689">
      <w:pP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  <w:t>Promotions</w:t>
      </w:r>
    </w:p>
    <w:p w14:paraId="1D65280B">
      <w:pP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</w:pPr>
    </w:p>
    <w:tbl>
      <w:tblPr>
        <w:tblStyle w:val="14"/>
        <w:tblW w:w="11376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6"/>
      </w:tblGrid>
      <w:tr w14:paraId="36D1652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1376" w:type="dxa"/>
          </w:tcPr>
          <w:p w14:paraId="4CBDF268">
            <w:pPr>
              <w:rPr>
                <w:rFonts w:ascii="Century Gothic" w:hAnsi="Century Gothic" w:eastAsiaTheme="minorHAnsi" w:cstheme="minorBidi"/>
                <w:sz w:val="18"/>
              </w:rPr>
            </w:pPr>
          </w:p>
          <w:p w14:paraId="2E095367">
            <w:pPr>
              <w:rPr>
                <w:rFonts w:ascii="Century Gothic" w:hAnsi="Century Gothic" w:eastAsiaTheme="minorHAnsi" w:cstheme="minorBidi"/>
                <w:sz w:val="18"/>
              </w:rPr>
            </w:pPr>
          </w:p>
        </w:tc>
      </w:tr>
    </w:tbl>
    <w:p w14:paraId="1A22F8CB">
      <w:pPr>
        <w:rPr>
          <w:rFonts w:ascii="Century Gothic" w:hAnsi="Century Gothic"/>
        </w:rPr>
      </w:pPr>
    </w:p>
    <w:p w14:paraId="4AAF32E0">
      <w:pP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  <w:t>Training And Development</w:t>
      </w:r>
    </w:p>
    <w:p w14:paraId="3E3F9EE1">
      <w:pPr>
        <w:rPr>
          <w:rFonts w:ascii="Century Gothic" w:hAnsi="Century Gothic"/>
          <w:sz w:val="18"/>
        </w:rPr>
      </w:pPr>
    </w:p>
    <w:tbl>
      <w:tblPr>
        <w:tblStyle w:val="14"/>
        <w:tblW w:w="11376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6"/>
      </w:tblGrid>
      <w:tr w14:paraId="73C787D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1376" w:type="dxa"/>
          </w:tcPr>
          <w:p w14:paraId="29BEFFF9">
            <w:pPr>
              <w:rPr>
                <w:rFonts w:ascii="Century Gothic" w:hAnsi="Century Gothic" w:eastAsiaTheme="minorHAnsi" w:cstheme="minorBidi"/>
                <w:sz w:val="18"/>
              </w:rPr>
            </w:pPr>
          </w:p>
          <w:p w14:paraId="1F6EABF5">
            <w:pPr>
              <w:rPr>
                <w:rFonts w:ascii="Century Gothic" w:hAnsi="Century Gothic" w:eastAsiaTheme="minorHAnsi" w:cstheme="minorBidi"/>
                <w:sz w:val="18"/>
              </w:rPr>
            </w:pPr>
          </w:p>
        </w:tc>
      </w:tr>
    </w:tbl>
    <w:p w14:paraId="48B2C833">
      <w:pP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</w:pPr>
    </w:p>
    <w:p w14:paraId="0DB733DB">
      <w:pP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  <w:t>Leave</w:t>
      </w:r>
    </w:p>
    <w:p w14:paraId="484D1E8B">
      <w:pP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</w:pPr>
    </w:p>
    <w:tbl>
      <w:tblPr>
        <w:tblStyle w:val="14"/>
        <w:tblW w:w="11376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6"/>
      </w:tblGrid>
      <w:tr w14:paraId="7721E1D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1376" w:type="dxa"/>
          </w:tcPr>
          <w:p w14:paraId="519986FF">
            <w:pPr>
              <w:rPr>
                <w:rFonts w:ascii="Century Gothic" w:hAnsi="Century Gothic" w:eastAsiaTheme="minorHAnsi" w:cstheme="minorBidi"/>
                <w:sz w:val="18"/>
              </w:rPr>
            </w:pPr>
          </w:p>
          <w:p w14:paraId="09DCCFF0">
            <w:pPr>
              <w:rPr>
                <w:rFonts w:ascii="Century Gothic" w:hAnsi="Century Gothic" w:eastAsiaTheme="minorHAnsi" w:cstheme="minorBidi"/>
                <w:sz w:val="18"/>
              </w:rPr>
            </w:pPr>
          </w:p>
        </w:tc>
      </w:tr>
    </w:tbl>
    <w:p w14:paraId="69E28D2F">
      <w:pPr>
        <w:rPr>
          <w:rFonts w:ascii="Century Gothic" w:hAnsi="Century Gothic"/>
          <w:sz w:val="24"/>
        </w:rPr>
      </w:pPr>
    </w:p>
    <w:p w14:paraId="334F4361">
      <w:pP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  <w:t>Separation</w:t>
      </w:r>
    </w:p>
    <w:p w14:paraId="02D8AB05">
      <w:pP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</w:pPr>
    </w:p>
    <w:tbl>
      <w:tblPr>
        <w:tblStyle w:val="14"/>
        <w:tblW w:w="11376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6"/>
      </w:tblGrid>
      <w:tr w14:paraId="6D599C3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1376" w:type="dxa"/>
          </w:tcPr>
          <w:p w14:paraId="4D259CEE">
            <w:pPr>
              <w:rPr>
                <w:rFonts w:ascii="Century Gothic" w:hAnsi="Century Gothic" w:eastAsiaTheme="minorHAnsi" w:cstheme="minorBidi"/>
                <w:sz w:val="18"/>
              </w:rPr>
            </w:pPr>
          </w:p>
          <w:p w14:paraId="3702468F">
            <w:pPr>
              <w:rPr>
                <w:rFonts w:ascii="Century Gothic" w:hAnsi="Century Gothic" w:eastAsiaTheme="minorHAnsi" w:cstheme="minorBidi"/>
                <w:sz w:val="18"/>
              </w:rPr>
            </w:pPr>
          </w:p>
        </w:tc>
      </w:tr>
    </w:tbl>
    <w:p w14:paraId="21CBA428">
      <w:pPr>
        <w:rPr>
          <w:rFonts w:ascii="Century Gothic" w:hAnsi="Century Gothic"/>
        </w:rPr>
      </w:pPr>
    </w:p>
    <w:p w14:paraId="1C655DD6">
      <w:pP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  <w:t>Workplace Safety</w:t>
      </w:r>
    </w:p>
    <w:p w14:paraId="77CDA345">
      <w:pPr>
        <w:rPr>
          <w:rFonts w:ascii="Century Gothic" w:hAnsi="Century Gothic"/>
          <w:sz w:val="18"/>
        </w:rPr>
      </w:pPr>
    </w:p>
    <w:tbl>
      <w:tblPr>
        <w:tblStyle w:val="14"/>
        <w:tblW w:w="11376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6"/>
      </w:tblGrid>
      <w:tr w14:paraId="3B3BAB8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1376" w:type="dxa"/>
          </w:tcPr>
          <w:p w14:paraId="26FD87AD">
            <w:pPr>
              <w:rPr>
                <w:rFonts w:ascii="Century Gothic" w:hAnsi="Century Gothic" w:eastAsiaTheme="minorHAnsi" w:cstheme="minorBidi"/>
                <w:sz w:val="18"/>
              </w:rPr>
            </w:pPr>
          </w:p>
          <w:p w14:paraId="674ACA31">
            <w:pPr>
              <w:rPr>
                <w:rFonts w:ascii="Century Gothic" w:hAnsi="Century Gothic" w:eastAsiaTheme="minorHAnsi" w:cstheme="minorBidi"/>
                <w:sz w:val="18"/>
              </w:rPr>
            </w:pPr>
          </w:p>
        </w:tc>
      </w:tr>
    </w:tbl>
    <w:p w14:paraId="7B30C2FE">
      <w:pPr>
        <w:rPr>
          <w:rFonts w:ascii="Century Gothic" w:hAnsi="Century Gothic"/>
        </w:rPr>
      </w:pPr>
    </w:p>
    <w:p w14:paraId="1176F798">
      <w:pP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</w:p>
    <w:p w14:paraId="1204D45D">
      <w:pP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  <w:br w:type="page"/>
      </w:r>
    </w:p>
    <w:p w14:paraId="6DAC6B17">
      <w:pP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  <w:t>Responsibilities And Expectations Of Employees</w:t>
      </w:r>
    </w:p>
    <w:p w14:paraId="0A9549C5">
      <w:pPr>
        <w:rPr>
          <w:rFonts w:ascii="Century Gothic" w:hAnsi="Century Gothic"/>
          <w:sz w:val="18"/>
        </w:rPr>
      </w:pPr>
    </w:p>
    <w:tbl>
      <w:tblPr>
        <w:tblStyle w:val="14"/>
        <w:tblW w:w="11335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5"/>
        <w:gridCol w:w="9450"/>
      </w:tblGrid>
      <w:tr w14:paraId="36F2603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4" w:hRule="atLeast"/>
        </w:trPr>
        <w:tc>
          <w:tcPr>
            <w:tcW w:w="1885" w:type="dxa"/>
            <w:shd w:val="clear" w:color="auto" w:fill="77206E" w:themeFill="accent5" w:themeFillShade="BF"/>
            <w:vAlign w:val="center"/>
          </w:tcPr>
          <w:p w14:paraId="1C3BBA26">
            <w:pPr>
              <w:spacing w:line="276" w:lineRule="auto"/>
              <w:rPr>
                <w:rFonts w:ascii="Century Gothic" w:hAnsi="Century Gothic" w:cs="Calibri Light" w:eastAsiaTheme="minorHAnsi"/>
                <w:smallCaps/>
                <w:color w:val="FFFFFF" w:themeColor="background1"/>
                <w:spacing w:val="5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smallCaps/>
                <w:color w:val="FFFFFF" w:themeColor="background1"/>
                <w:spacing w:val="5"/>
                <w:sz w:val="24"/>
                <w14:textFill>
                  <w14:solidFill>
                    <w14:schemeClr w14:val="bg1"/>
                  </w14:solidFill>
                </w14:textFill>
              </w:rPr>
              <w:t>E</w:t>
            </w:r>
            <w:r>
              <w:rPr>
                <w:rFonts w:ascii="Century Gothic" w:hAnsi="Century Gothic" w:eastAsiaTheme="minorHAnsi" w:cstheme="minorBidi"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mployee Conduct</w:t>
            </w:r>
          </w:p>
        </w:tc>
        <w:tc>
          <w:tcPr>
            <w:tcW w:w="9450" w:type="dxa"/>
            <w:shd w:val="clear" w:color="auto" w:fill="F1F1F1" w:themeFill="background1" w:themeFillShade="F2"/>
            <w:vAlign w:val="center"/>
          </w:tcPr>
          <w:p w14:paraId="3A610465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21EF620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4" w:hRule="atLeast"/>
        </w:trPr>
        <w:tc>
          <w:tcPr>
            <w:tcW w:w="1885" w:type="dxa"/>
            <w:shd w:val="clear" w:color="auto" w:fill="501549" w:themeFill="accent5" w:themeFillShade="80"/>
            <w:vAlign w:val="center"/>
          </w:tcPr>
          <w:p w14:paraId="0B613F46">
            <w:pPr>
              <w:spacing w:line="276" w:lineRule="auto"/>
              <w:rPr>
                <w:rFonts w:ascii="Century Gothic" w:hAnsi="Century Gothic" w:cs="Calibri Light" w:eastAsiaTheme="minorHAnsi"/>
                <w:smallCaps/>
                <w:color w:val="FFFFFF" w:themeColor="background1"/>
                <w:spacing w:val="5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smallCaps/>
                <w:color w:val="FFFFFF" w:themeColor="background1"/>
                <w:spacing w:val="5"/>
                <w:sz w:val="24"/>
                <w14:textFill>
                  <w14:solidFill>
                    <w14:schemeClr w14:val="bg1"/>
                  </w14:solidFill>
                </w14:textFill>
              </w:rPr>
              <w:t>D</w:t>
            </w:r>
            <w:r>
              <w:rPr>
                <w:rFonts w:ascii="Century Gothic" w:hAnsi="Century Gothic" w:eastAsiaTheme="minorHAnsi" w:cstheme="minorBidi"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iscipline</w:t>
            </w:r>
          </w:p>
        </w:tc>
        <w:tc>
          <w:tcPr>
            <w:tcW w:w="9450" w:type="dxa"/>
            <w:vAlign w:val="center"/>
          </w:tcPr>
          <w:p w14:paraId="2CC5237E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0BEAE3D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4" w:hRule="atLeast"/>
        </w:trPr>
        <w:tc>
          <w:tcPr>
            <w:tcW w:w="1885" w:type="dxa"/>
            <w:shd w:val="clear" w:color="auto" w:fill="77206E" w:themeFill="accent5" w:themeFillShade="BF"/>
            <w:vAlign w:val="center"/>
          </w:tcPr>
          <w:p w14:paraId="77917F49">
            <w:pPr>
              <w:spacing w:line="276" w:lineRule="auto"/>
              <w:rPr>
                <w:rFonts w:ascii="Century Gothic" w:hAnsi="Century Gothic" w:cs="Calibri Light" w:eastAsiaTheme="minorHAnsi"/>
                <w:smallCaps/>
                <w:color w:val="FFFFFF" w:themeColor="background1"/>
                <w:spacing w:val="5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smallCaps/>
                <w:color w:val="FFFFFF" w:themeColor="background1"/>
                <w:spacing w:val="5"/>
                <w:sz w:val="24"/>
                <w14:textFill>
                  <w14:solidFill>
                    <w14:schemeClr w14:val="bg1"/>
                  </w14:solidFill>
                </w14:textFill>
              </w:rPr>
              <w:t>A</w:t>
            </w:r>
            <w:r>
              <w:rPr>
                <w:rFonts w:ascii="Century Gothic" w:hAnsi="Century Gothic" w:eastAsiaTheme="minorHAnsi" w:cstheme="minorBidi"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ttendance and Time Off</w:t>
            </w:r>
          </w:p>
        </w:tc>
        <w:tc>
          <w:tcPr>
            <w:tcW w:w="9450" w:type="dxa"/>
            <w:shd w:val="clear" w:color="auto" w:fill="F1F1F1" w:themeFill="background1" w:themeFillShade="F2"/>
            <w:vAlign w:val="center"/>
          </w:tcPr>
          <w:p w14:paraId="23CD094F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6FFBE77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4" w:hRule="atLeast"/>
        </w:trPr>
        <w:tc>
          <w:tcPr>
            <w:tcW w:w="1885" w:type="dxa"/>
            <w:shd w:val="clear" w:color="auto" w:fill="501549" w:themeFill="accent5" w:themeFillShade="80"/>
            <w:vAlign w:val="center"/>
          </w:tcPr>
          <w:p w14:paraId="4D341F53">
            <w:pPr>
              <w:rPr>
                <w:rFonts w:eastAsiaTheme="minorHAnsi" w:cstheme="minorBidi"/>
                <w:sz w:val="24"/>
              </w:rPr>
            </w:pPr>
            <w:r>
              <w:rPr>
                <w:rFonts w:eastAsiaTheme="minorHAnsi" w:cstheme="minorBidi"/>
                <w:sz w:val="24"/>
              </w:rPr>
              <w:t>Drug, Alcohol, and Tobacco Use and Testing Policies</w:t>
            </w:r>
          </w:p>
        </w:tc>
        <w:tc>
          <w:tcPr>
            <w:tcW w:w="9450" w:type="dxa"/>
            <w:vAlign w:val="center"/>
          </w:tcPr>
          <w:p w14:paraId="63A29A07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4ED8DE2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4" w:hRule="atLeast"/>
        </w:trPr>
        <w:tc>
          <w:tcPr>
            <w:tcW w:w="1885" w:type="dxa"/>
            <w:shd w:val="clear" w:color="auto" w:fill="77206E" w:themeFill="accent5" w:themeFillShade="BF"/>
            <w:vAlign w:val="center"/>
          </w:tcPr>
          <w:p w14:paraId="2DEABF48">
            <w:pPr>
              <w:rPr>
                <w:rFonts w:eastAsiaTheme="minorHAnsi" w:cstheme="minorBidi"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eastAsiaTheme="minorHAnsi" w:cstheme="minorBidi"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Internet, Device, and BYOD Policies</w:t>
            </w:r>
          </w:p>
        </w:tc>
        <w:tc>
          <w:tcPr>
            <w:tcW w:w="9450" w:type="dxa"/>
            <w:shd w:val="clear" w:color="auto" w:fill="F1F1F1" w:themeFill="background1" w:themeFillShade="F2"/>
            <w:vAlign w:val="center"/>
          </w:tcPr>
          <w:p w14:paraId="21B8EFEB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6810803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4" w:hRule="atLeast"/>
        </w:trPr>
        <w:tc>
          <w:tcPr>
            <w:tcW w:w="1885" w:type="dxa"/>
            <w:shd w:val="clear" w:color="auto" w:fill="501549" w:themeFill="accent5" w:themeFillShade="80"/>
            <w:vAlign w:val="center"/>
          </w:tcPr>
          <w:p w14:paraId="70CEE7C3">
            <w:pPr>
              <w:rPr>
                <w:rFonts w:ascii="Century Gothic" w:hAnsi="Century Gothic" w:eastAsiaTheme="minorHAnsi" w:cstheme="minorBidi"/>
                <w:sz w:val="24"/>
              </w:rPr>
            </w:pPr>
            <w:r>
              <w:rPr>
                <w:rFonts w:ascii="Century Gothic" w:hAnsi="Century Gothic" w:eastAsiaTheme="minorHAnsi" w:cstheme="minorBidi"/>
                <w:sz w:val="24"/>
              </w:rPr>
              <w:t>Other</w:t>
            </w:r>
          </w:p>
        </w:tc>
        <w:tc>
          <w:tcPr>
            <w:tcW w:w="9450" w:type="dxa"/>
            <w:vAlign w:val="center"/>
          </w:tcPr>
          <w:p w14:paraId="4C9E1821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</w:tbl>
    <w:p w14:paraId="0FE993D4">
      <w:pP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</w:p>
    <w:p w14:paraId="33783A20">
      <w:pP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</w:p>
    <w:p w14:paraId="18B57FC4">
      <w:pP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  <w:r>
        <w:rPr>
          <w:rFonts w:ascii="Century Gothic" w:hAnsi="Century Gothic"/>
          <w:bCs/>
          <w:color w:val="A02B93" w:themeColor="accent5"/>
          <w:sz w:val="32"/>
          <w:szCs w:val="32"/>
          <w14:textFill>
            <w14:solidFill>
              <w14:schemeClr w14:val="accent5"/>
            </w14:solidFill>
          </w14:textFill>
        </w:rPr>
        <w:t>Signatures</w:t>
      </w:r>
    </w:p>
    <w:p w14:paraId="05F32E7D">
      <w:pPr>
        <w:rPr>
          <w:rFonts w:ascii="Century Gothic" w:hAnsi="Century Gothic"/>
          <w:b/>
          <w:color w:val="0E2841" w:themeColor="text2"/>
          <w:sz w:val="10"/>
          <w:szCs w:val="10"/>
          <w14:textFill>
            <w14:solidFill>
              <w14:schemeClr w14:val="tx2"/>
            </w14:solidFill>
          </w14:textFill>
        </w:rPr>
      </w:pPr>
    </w:p>
    <w:p w14:paraId="5D4B324C">
      <w:pPr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Obtain signatures from employees to confirm that they have read and understood procedures.  </w:t>
      </w:r>
    </w:p>
    <w:p w14:paraId="28D572FD">
      <w:pPr>
        <w:rPr>
          <w:rFonts w:ascii="Century Gothic" w:hAnsi="Century Gothic"/>
          <w:sz w:val="18"/>
        </w:rPr>
      </w:pPr>
    </w:p>
    <w:tbl>
      <w:tblPr>
        <w:tblStyle w:val="14"/>
        <w:tblW w:w="11425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2"/>
        <w:gridCol w:w="4363"/>
        <w:gridCol w:w="2700"/>
      </w:tblGrid>
      <w:tr w14:paraId="3FCE976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62" w:type="dxa"/>
            <w:shd w:val="clear" w:color="auto" w:fill="7E7E7E" w:themeFill="text1" w:themeFillTint="80"/>
            <w:vAlign w:val="center"/>
          </w:tcPr>
          <w:p w14:paraId="1FA92489">
            <w:pPr>
              <w:jc w:val="center"/>
              <w:rPr>
                <w:rFonts w:ascii="Century Gothic" w:hAnsi="Century Gothic" w:eastAsiaTheme="minorHAnsi" w:cstheme="minorBidi"/>
                <w:bCs/>
                <w:color w:val="FFFFFF" w:themeColor="background1"/>
                <w:sz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bCs/>
                <w:color w:val="FFFFFF" w:themeColor="background1"/>
                <w:sz w:val="18"/>
                <w14:textFill>
                  <w14:solidFill>
                    <w14:schemeClr w14:val="bg1"/>
                  </w14:solidFill>
                </w14:textFill>
              </w:rPr>
              <w:t>Staff Member Name</w:t>
            </w:r>
          </w:p>
        </w:tc>
        <w:tc>
          <w:tcPr>
            <w:tcW w:w="4363" w:type="dxa"/>
            <w:shd w:val="clear" w:color="auto" w:fill="7E7E7E" w:themeFill="text1" w:themeFillTint="80"/>
            <w:vAlign w:val="center"/>
          </w:tcPr>
          <w:p w14:paraId="36EB6054">
            <w:pPr>
              <w:jc w:val="center"/>
              <w:rPr>
                <w:rFonts w:ascii="Century Gothic" w:hAnsi="Century Gothic" w:eastAsiaTheme="minorHAnsi" w:cstheme="minorBidi"/>
                <w:bCs/>
                <w:color w:val="FFFFFF" w:themeColor="background1"/>
                <w:sz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bCs/>
                <w:color w:val="FFFFFF" w:themeColor="background1"/>
                <w:sz w:val="18"/>
                <w14:textFill>
                  <w14:solidFill>
                    <w14:schemeClr w14:val="bg1"/>
                  </w14:solidFill>
                </w14:textFill>
              </w:rPr>
              <w:t>Signature</w:t>
            </w:r>
          </w:p>
        </w:tc>
        <w:tc>
          <w:tcPr>
            <w:tcW w:w="2700" w:type="dxa"/>
            <w:shd w:val="clear" w:color="auto" w:fill="7E7E7E" w:themeFill="text1" w:themeFillTint="80"/>
            <w:vAlign w:val="center"/>
          </w:tcPr>
          <w:p w14:paraId="7EDB5812">
            <w:pPr>
              <w:jc w:val="center"/>
              <w:rPr>
                <w:rFonts w:ascii="Century Gothic" w:hAnsi="Century Gothic" w:eastAsiaTheme="minorHAnsi" w:cstheme="minorBidi"/>
                <w:bCs/>
                <w:color w:val="FFFFFF" w:themeColor="background1"/>
                <w:sz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bCs/>
                <w:color w:val="FFFFFF" w:themeColor="background1"/>
                <w:sz w:val="18"/>
                <w14:textFill>
                  <w14:solidFill>
                    <w14:schemeClr w14:val="bg1"/>
                  </w14:solidFill>
                </w14:textFill>
              </w:rPr>
              <w:t>Date</w:t>
            </w:r>
          </w:p>
        </w:tc>
      </w:tr>
      <w:tr w14:paraId="3AB368E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62" w:type="dxa"/>
            <w:vAlign w:val="center"/>
          </w:tcPr>
          <w:p w14:paraId="73936E22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3" w:type="dxa"/>
            <w:vAlign w:val="center"/>
          </w:tcPr>
          <w:p w14:paraId="79F50A21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0" w:type="dxa"/>
            <w:vAlign w:val="center"/>
          </w:tcPr>
          <w:p w14:paraId="489296E3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33625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62" w:type="dxa"/>
            <w:vAlign w:val="center"/>
          </w:tcPr>
          <w:p w14:paraId="0FCBD849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3" w:type="dxa"/>
            <w:vAlign w:val="center"/>
          </w:tcPr>
          <w:p w14:paraId="1A3519C0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0" w:type="dxa"/>
            <w:vAlign w:val="center"/>
          </w:tcPr>
          <w:p w14:paraId="02299B31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3F6BF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62" w:type="dxa"/>
            <w:vAlign w:val="center"/>
          </w:tcPr>
          <w:p w14:paraId="7B51997F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3" w:type="dxa"/>
            <w:vAlign w:val="center"/>
          </w:tcPr>
          <w:p w14:paraId="047A9CD2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0" w:type="dxa"/>
            <w:vAlign w:val="center"/>
          </w:tcPr>
          <w:p w14:paraId="6EDEC52E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23DF1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62" w:type="dxa"/>
            <w:vAlign w:val="center"/>
          </w:tcPr>
          <w:p w14:paraId="631D1507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3" w:type="dxa"/>
            <w:vAlign w:val="center"/>
          </w:tcPr>
          <w:p w14:paraId="6DBC9FF5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0" w:type="dxa"/>
            <w:vAlign w:val="center"/>
          </w:tcPr>
          <w:p w14:paraId="785161DA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4A126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62" w:type="dxa"/>
            <w:vAlign w:val="center"/>
          </w:tcPr>
          <w:p w14:paraId="2C32F2D7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3" w:type="dxa"/>
            <w:vAlign w:val="center"/>
          </w:tcPr>
          <w:p w14:paraId="399AE864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0" w:type="dxa"/>
            <w:vAlign w:val="center"/>
          </w:tcPr>
          <w:p w14:paraId="06D20658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3C5A9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62" w:type="dxa"/>
            <w:vAlign w:val="center"/>
          </w:tcPr>
          <w:p w14:paraId="2EB17268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3" w:type="dxa"/>
            <w:vAlign w:val="center"/>
          </w:tcPr>
          <w:p w14:paraId="687EC9F5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0" w:type="dxa"/>
            <w:vAlign w:val="center"/>
          </w:tcPr>
          <w:p w14:paraId="6316B576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F8028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62" w:type="dxa"/>
            <w:vAlign w:val="center"/>
          </w:tcPr>
          <w:p w14:paraId="1B6B3954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3" w:type="dxa"/>
            <w:vAlign w:val="center"/>
          </w:tcPr>
          <w:p w14:paraId="7B831E75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0" w:type="dxa"/>
            <w:vAlign w:val="center"/>
          </w:tcPr>
          <w:p w14:paraId="703471A0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5B8ED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62" w:type="dxa"/>
            <w:vAlign w:val="center"/>
          </w:tcPr>
          <w:p w14:paraId="1385FB8B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3" w:type="dxa"/>
            <w:vAlign w:val="center"/>
          </w:tcPr>
          <w:p w14:paraId="160FB8B3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0" w:type="dxa"/>
            <w:vAlign w:val="center"/>
          </w:tcPr>
          <w:p w14:paraId="742D5D27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5EF3EA3">
      <w:pPr>
        <w:rPr>
          <w:rFonts w:ascii="Century Gothic" w:hAnsi="Century Gothic"/>
          <w:b/>
          <w:color w:val="A6A6A6" w:themeColor="background1" w:themeShade="A6"/>
          <w:sz w:val="32"/>
          <w:szCs w:val="44"/>
        </w:rPr>
      </w:pPr>
      <w:bookmarkStart w:id="0" w:name="_GoBack"/>
      <w:bookmarkEnd w:id="0"/>
    </w:p>
    <w:sectPr>
      <w:pgSz w:w="12240" w:h="15840"/>
      <w:pgMar w:top="324" w:right="432" w:bottom="432" w:left="432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attachedTemplate r:id="rId1"/>
  <w:documentProtection w:enforcement="0"/>
  <w:defaultTabStop w:val="720"/>
  <w:noPunctuationKerning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29"/>
    <w:rsid w:val="000A761E"/>
    <w:rsid w:val="000B3AA5"/>
    <w:rsid w:val="000C17B1"/>
    <w:rsid w:val="000D5F7F"/>
    <w:rsid w:val="000D614F"/>
    <w:rsid w:val="000E7AF5"/>
    <w:rsid w:val="001635A3"/>
    <w:rsid w:val="00196E40"/>
    <w:rsid w:val="00241FAA"/>
    <w:rsid w:val="00270E3B"/>
    <w:rsid w:val="00286045"/>
    <w:rsid w:val="002A3EE5"/>
    <w:rsid w:val="002A45FC"/>
    <w:rsid w:val="002A5513"/>
    <w:rsid w:val="002E32F5"/>
    <w:rsid w:val="002F39CD"/>
    <w:rsid w:val="00312FDF"/>
    <w:rsid w:val="00332FEF"/>
    <w:rsid w:val="00337FD9"/>
    <w:rsid w:val="0036595F"/>
    <w:rsid w:val="003758D7"/>
    <w:rsid w:val="0038759C"/>
    <w:rsid w:val="00394B8A"/>
    <w:rsid w:val="003D28EE"/>
    <w:rsid w:val="003F0DA0"/>
    <w:rsid w:val="003F787D"/>
    <w:rsid w:val="00422668"/>
    <w:rsid w:val="00432C5B"/>
    <w:rsid w:val="00457A26"/>
    <w:rsid w:val="00492BF1"/>
    <w:rsid w:val="004A6847"/>
    <w:rsid w:val="004B4C32"/>
    <w:rsid w:val="004D59AF"/>
    <w:rsid w:val="004D6725"/>
    <w:rsid w:val="004E7C78"/>
    <w:rsid w:val="00504929"/>
    <w:rsid w:val="005110F5"/>
    <w:rsid w:val="00547183"/>
    <w:rsid w:val="005A2BD6"/>
    <w:rsid w:val="005F5ABE"/>
    <w:rsid w:val="006207BB"/>
    <w:rsid w:val="00694E27"/>
    <w:rsid w:val="006B5ECE"/>
    <w:rsid w:val="006B6267"/>
    <w:rsid w:val="006D6888"/>
    <w:rsid w:val="006E419F"/>
    <w:rsid w:val="00714325"/>
    <w:rsid w:val="00743DBC"/>
    <w:rsid w:val="00774101"/>
    <w:rsid w:val="0078197E"/>
    <w:rsid w:val="007F088A"/>
    <w:rsid w:val="007F08AA"/>
    <w:rsid w:val="007F0CD5"/>
    <w:rsid w:val="00802FFF"/>
    <w:rsid w:val="008325B8"/>
    <w:rsid w:val="008350B3"/>
    <w:rsid w:val="0087649D"/>
    <w:rsid w:val="008F0F82"/>
    <w:rsid w:val="009152A8"/>
    <w:rsid w:val="00942BD8"/>
    <w:rsid w:val="009C1BB0"/>
    <w:rsid w:val="009C2E35"/>
    <w:rsid w:val="009C4A98"/>
    <w:rsid w:val="009E71D3"/>
    <w:rsid w:val="00A06691"/>
    <w:rsid w:val="00A12C16"/>
    <w:rsid w:val="00A2037C"/>
    <w:rsid w:val="00A367C0"/>
    <w:rsid w:val="00A95536"/>
    <w:rsid w:val="00AE4A01"/>
    <w:rsid w:val="00B220A1"/>
    <w:rsid w:val="00B8500C"/>
    <w:rsid w:val="00BC38F6"/>
    <w:rsid w:val="00BC7F9D"/>
    <w:rsid w:val="00BD1F78"/>
    <w:rsid w:val="00BF586F"/>
    <w:rsid w:val="00C12C0B"/>
    <w:rsid w:val="00C707EE"/>
    <w:rsid w:val="00CA2CD6"/>
    <w:rsid w:val="00CB4DF0"/>
    <w:rsid w:val="00CB7FA5"/>
    <w:rsid w:val="00CE50F2"/>
    <w:rsid w:val="00D022DF"/>
    <w:rsid w:val="00D65DC8"/>
    <w:rsid w:val="00D660EC"/>
    <w:rsid w:val="00D82ADF"/>
    <w:rsid w:val="00D85892"/>
    <w:rsid w:val="00DB1AE1"/>
    <w:rsid w:val="00DE0711"/>
    <w:rsid w:val="00DE4B26"/>
    <w:rsid w:val="00E45E9F"/>
    <w:rsid w:val="00E62BF6"/>
    <w:rsid w:val="00EB23F8"/>
    <w:rsid w:val="00EE623D"/>
    <w:rsid w:val="00FA194D"/>
    <w:rsid w:val="00FB4C7E"/>
    <w:rsid w:val="00FF51C2"/>
    <w:rsid w:val="68FC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99" w:semiHidden="0" w:name="Table Grid"/>
    <w:lsdException w:uiPriority="0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eastAsia="Times New Roman" w:cs="Times New Roman" w:asciiTheme="minorHAnsi" w:hAnsiTheme="minorHAnsi"/>
      <w:sz w:val="16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rFonts w:asciiTheme="majorHAnsi" w:hAnsiTheme="majorHAnsi"/>
      <w:b/>
      <w:caps/>
      <w:sz w:val="20"/>
      <w:szCs w:val="20"/>
    </w:rPr>
  </w:style>
  <w:style w:type="paragraph" w:styleId="3">
    <w:name w:val="heading 2"/>
    <w:basedOn w:val="1"/>
    <w:next w:val="1"/>
    <w:qFormat/>
    <w:uiPriority w:val="0"/>
    <w:pPr>
      <w:jc w:val="right"/>
      <w:outlineLvl w:val="1"/>
    </w:pPr>
    <w:rPr>
      <w:sz w:val="20"/>
    </w:rPr>
  </w:style>
  <w:style w:type="paragraph" w:styleId="4">
    <w:name w:val="heading 3"/>
    <w:basedOn w:val="1"/>
    <w:next w:val="1"/>
    <w:link w:val="15"/>
    <w:qFormat/>
    <w:uiPriority w:val="0"/>
    <w:pPr>
      <w:jc w:val="center"/>
      <w:outlineLvl w:val="2"/>
    </w:pPr>
    <w:rPr>
      <w:rFonts w:asciiTheme="majorHAnsi" w:hAnsiTheme="majorHAnsi"/>
      <w:b/>
      <w:caps/>
    </w:rPr>
  </w:style>
  <w:style w:type="paragraph" w:styleId="5">
    <w:name w:val="heading 4"/>
    <w:basedOn w:val="1"/>
    <w:next w:val="1"/>
    <w:link w:val="16"/>
    <w:qFormat/>
    <w:uiPriority w:val="0"/>
    <w:pPr>
      <w:outlineLvl w:val="3"/>
    </w:pPr>
    <w:rPr>
      <w:b/>
    </w:rPr>
  </w:style>
  <w:style w:type="paragraph" w:styleId="6">
    <w:name w:val="heading 5"/>
    <w:basedOn w:val="1"/>
    <w:next w:val="1"/>
    <w:link w:val="17"/>
    <w:qFormat/>
    <w:uiPriority w:val="9"/>
    <w:pPr>
      <w:jc w:val="center"/>
      <w:outlineLvl w:val="4"/>
    </w:pPr>
    <w:rPr>
      <w:rFonts w:asciiTheme="majorHAnsi" w:hAnsiTheme="majorHAnsi"/>
      <w:b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semiHidden/>
    <w:qFormat/>
    <w:uiPriority w:val="0"/>
    <w:rPr>
      <w:rFonts w:cs="Tahoma"/>
      <w:szCs w:val="16"/>
    </w:rPr>
  </w:style>
  <w:style w:type="paragraph" w:styleId="10">
    <w:name w:val="Date"/>
    <w:basedOn w:val="1"/>
    <w:next w:val="1"/>
    <w:link w:val="20"/>
    <w:qFormat/>
    <w:uiPriority w:val="0"/>
    <w:rPr>
      <w:sz w:val="20"/>
    </w:rPr>
  </w:style>
  <w:style w:type="character" w:styleId="11">
    <w:name w:val="FollowedHyperlink"/>
    <w:basedOn w:val="7"/>
    <w:semiHidden/>
    <w:unhideWhenUsed/>
    <w:qFormat/>
    <w:uiPriority w:val="99"/>
    <w:rPr>
      <w:color w:val="954F72"/>
      <w:u w:val="single"/>
    </w:rPr>
  </w:style>
  <w:style w:type="character" w:styleId="12">
    <w:name w:val="Hyperlink"/>
    <w:basedOn w:val="7"/>
    <w:semiHidden/>
    <w:unhideWhenUsed/>
    <w:qFormat/>
    <w:uiPriority w:val="99"/>
    <w:rPr>
      <w:color w:val="0563C1"/>
      <w:u w:val="single"/>
    </w:r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/>
    </w:pPr>
    <w:rPr>
      <w:rFonts w:ascii="Times New Roman" w:hAnsi="Times New Roman" w:eastAsiaTheme="minorEastAsia"/>
      <w:sz w:val="24"/>
    </w:rPr>
  </w:style>
  <w:style w:type="table" w:styleId="14">
    <w:name w:val="Table Grid"/>
    <w:basedOn w:val="8"/>
    <w:uiPriority w:val="99"/>
    <w:rPr>
      <w:rFonts w:asciiTheme="minorHAnsi" w:hAnsiTheme="minorHAnsi" w:eastAsia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Heading 3 Char"/>
    <w:basedOn w:val="7"/>
    <w:link w:val="4"/>
    <w:qFormat/>
    <w:uiPriority w:val="0"/>
    <w:rPr>
      <w:rFonts w:asciiTheme="majorHAnsi" w:hAnsiTheme="majorHAnsi"/>
      <w:b/>
      <w:caps/>
      <w:sz w:val="16"/>
      <w:szCs w:val="24"/>
    </w:rPr>
  </w:style>
  <w:style w:type="character" w:customStyle="1" w:styleId="16">
    <w:name w:val="Heading 4 Char"/>
    <w:basedOn w:val="7"/>
    <w:link w:val="5"/>
    <w:qFormat/>
    <w:uiPriority w:val="0"/>
    <w:rPr>
      <w:rFonts w:asciiTheme="minorHAnsi" w:hAnsiTheme="minorHAnsi"/>
      <w:b/>
      <w:sz w:val="16"/>
      <w:szCs w:val="24"/>
    </w:rPr>
  </w:style>
  <w:style w:type="character" w:customStyle="1" w:styleId="17">
    <w:name w:val="Heading 5 Char"/>
    <w:basedOn w:val="7"/>
    <w:link w:val="6"/>
    <w:qFormat/>
    <w:uiPriority w:val="9"/>
    <w:rPr>
      <w:rFonts w:asciiTheme="majorHAnsi" w:hAnsiTheme="majorHAnsi"/>
      <w:b/>
      <w:sz w:val="16"/>
      <w:szCs w:val="24"/>
    </w:rPr>
  </w:style>
  <w:style w:type="paragraph" w:customStyle="1" w:styleId="18">
    <w:name w:val="Terms"/>
    <w:basedOn w:val="1"/>
    <w:unhideWhenUsed/>
    <w:qFormat/>
    <w:uiPriority w:val="0"/>
    <w:pPr>
      <w:spacing w:before="40"/>
    </w:pPr>
  </w:style>
  <w:style w:type="character" w:styleId="19">
    <w:name w:val="Placeholder Text"/>
    <w:basedOn w:val="7"/>
    <w:semiHidden/>
    <w:qFormat/>
    <w:uiPriority w:val="99"/>
    <w:rPr>
      <w:color w:val="808080"/>
    </w:rPr>
  </w:style>
  <w:style w:type="character" w:customStyle="1" w:styleId="20">
    <w:name w:val="Date Char"/>
    <w:basedOn w:val="7"/>
    <w:link w:val="10"/>
    <w:qFormat/>
    <w:uiPriority w:val="0"/>
    <w:rPr>
      <w:rFonts w:asciiTheme="minorHAnsi" w:hAnsiTheme="minorHAnsi"/>
      <w:szCs w:val="24"/>
    </w:rPr>
  </w:style>
  <w:style w:type="paragraph" w:customStyle="1" w:styleId="21">
    <w:name w:val="msonormal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22">
    <w:name w:val="xl64"/>
    <w:basedOn w:val="1"/>
    <w:qFormat/>
    <w:uiPriority w:val="0"/>
    <w:pPr>
      <w:spacing w:before="100" w:beforeAutospacing="1" w:after="100" w:afterAutospacing="1"/>
      <w:textAlignment w:val="center"/>
    </w:pPr>
    <w:rPr>
      <w:rFonts w:ascii="Times New Roman" w:hAnsi="Times New Roman"/>
      <w:sz w:val="24"/>
    </w:rPr>
  </w:style>
  <w:style w:type="paragraph" w:customStyle="1" w:styleId="23">
    <w:name w:val="xl65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b/>
      <w:bCs/>
      <w:sz w:val="24"/>
    </w:rPr>
  </w:style>
  <w:style w:type="paragraph" w:customStyle="1" w:styleId="24">
    <w:name w:val="xl66"/>
    <w:basedOn w:val="1"/>
    <w:qFormat/>
    <w:uiPriority w:val="0"/>
    <w:pPr>
      <w:spacing w:before="100" w:beforeAutospacing="1" w:after="100" w:afterAutospacing="1"/>
      <w:ind w:firstLine="100" w:firstLineChars="100"/>
      <w:textAlignment w:val="center"/>
    </w:pPr>
    <w:rPr>
      <w:rFonts w:ascii="Times New Roman" w:hAnsi="Times New Roman"/>
      <w:szCs w:val="16"/>
    </w:rPr>
  </w:style>
  <w:style w:type="paragraph" w:customStyle="1" w:styleId="25">
    <w:name w:val="xl67"/>
    <w:basedOn w:val="1"/>
    <w:qFormat/>
    <w:uiPriority w:val="0"/>
    <w:pPr>
      <w:spacing w:before="100" w:beforeAutospacing="1" w:after="100" w:afterAutospacing="1"/>
      <w:textAlignment w:val="center"/>
    </w:pPr>
    <w:rPr>
      <w:rFonts w:ascii="Times New Roman" w:hAnsi="Times New Roman"/>
      <w:szCs w:val="16"/>
    </w:rPr>
  </w:style>
  <w:style w:type="paragraph" w:customStyle="1" w:styleId="26">
    <w:name w:val="xl68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222B35"/>
      <w:spacing w:before="100" w:beforeAutospacing="1" w:after="100" w:afterAutospacing="1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27">
    <w:name w:val="xl69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595959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28">
    <w:name w:val="xl70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b/>
      <w:bCs/>
      <w:szCs w:val="16"/>
    </w:rPr>
  </w:style>
  <w:style w:type="paragraph" w:customStyle="1" w:styleId="29">
    <w:name w:val="xl71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30">
    <w:name w:val="xl72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entury Gothic" w:hAnsi="Century Gothic"/>
      <w:szCs w:val="16"/>
    </w:rPr>
  </w:style>
  <w:style w:type="paragraph" w:customStyle="1" w:styleId="31">
    <w:name w:val="xl73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szCs w:val="16"/>
    </w:rPr>
  </w:style>
  <w:style w:type="paragraph" w:customStyle="1" w:styleId="32">
    <w:name w:val="xl74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entury Gothic" w:hAnsi="Century Gothic"/>
      <w:szCs w:val="16"/>
    </w:rPr>
  </w:style>
  <w:style w:type="paragraph" w:customStyle="1" w:styleId="33">
    <w:name w:val="xl75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7"/>
      </w:pBdr>
      <w:shd w:val="clear" w:color="000000" w:fill="222B35"/>
      <w:spacing w:before="100" w:beforeAutospacing="1" w:after="100" w:afterAutospacing="1"/>
      <w:ind w:firstLine="100" w:firstLineChars="100"/>
      <w:jc w:val="right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34">
    <w:name w:val="xl76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35">
    <w:name w:val="xl77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222B35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36">
    <w:name w:val="xl78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ACB9CA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37">
    <w:name w:val="xl79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ACB9CA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38">
    <w:name w:val="xl80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D9D9D9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39">
    <w:name w:val="xl81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D9D9D9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40">
    <w:name w:val="xl82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1">
    <w:name w:val="xl83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2">
    <w:name w:val="xl84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3">
    <w:name w:val="xl85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4">
    <w:name w:val="xl86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5">
    <w:name w:val="xl87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6">
    <w:name w:val="xl88"/>
    <w:basedOn w:val="1"/>
    <w:uiPriority w:val="0"/>
    <w:pPr>
      <w:pBdr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7">
    <w:name w:val="xl89"/>
    <w:basedOn w:val="1"/>
    <w:uiPriority w:val="0"/>
    <w:pPr>
      <w:pBdr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8">
    <w:name w:val="xl90"/>
    <w:basedOn w:val="1"/>
    <w:uiPriority w:val="0"/>
    <w:pPr>
      <w:pBdr>
        <w:top w:val="single" w:color="BFBFBF" w:sz="4" w:space="0"/>
        <w:left w:val="single" w:color="BFBFBF" w:sz="4" w:space="0"/>
        <w:right w:val="single" w:color="BFBFBF" w:sz="4" w:space="0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9">
    <w:name w:val="xl91"/>
    <w:basedOn w:val="1"/>
    <w:uiPriority w:val="0"/>
    <w:pPr>
      <w:pBdr>
        <w:top w:val="single" w:color="BFBFBF" w:sz="4" w:space="0"/>
        <w:left w:val="single" w:color="BFBFBF" w:sz="4" w:space="0"/>
        <w:right w:val="single" w:color="BFBFBF" w:sz="4" w:space="0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50">
    <w:name w:val="xl92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51">
    <w:name w:val="xl93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52">
    <w:name w:val="xl94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53">
    <w:name w:val="xl95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54">
    <w:name w:val="xl96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55">
    <w:name w:val="xl97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styleId="56">
    <w:name w:val="No Spacing"/>
    <w:link w:val="57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57">
    <w:name w:val="No Spacing Char"/>
    <w:basedOn w:val="7"/>
    <w:link w:val="56"/>
    <w:uiPriority w:val="1"/>
    <w:rPr>
      <w:rFonts w:asciiTheme="minorHAnsi" w:hAnsiTheme="minorHAnsi" w:eastAsiaTheme="minorEastAsia" w:cstheme="minorBidi"/>
      <w:sz w:val="22"/>
      <w:szCs w:val="22"/>
    </w:rPr>
  </w:style>
  <w:style w:type="paragraph" w:customStyle="1" w:styleId="58">
    <w:name w:val="Table Heading"/>
    <w:uiPriority w:val="0"/>
    <w:pPr>
      <w:spacing w:before="60" w:after="60"/>
    </w:pPr>
    <w:rPr>
      <w:rFonts w:ascii="Arial" w:hAnsi="Arial" w:eastAsia="Times New Roman" w:cs="Arial"/>
      <w:b/>
      <w:sz w:val="22"/>
      <w:szCs w:val="22"/>
      <w:lang w:val="en-US" w:eastAsia="en-US" w:bidi="ar-SA"/>
    </w:rPr>
  </w:style>
  <w:style w:type="character" w:customStyle="1" w:styleId="59">
    <w:name w:val="Table Text Char"/>
    <w:link w:val="60"/>
    <w:locked/>
    <w:uiPriority w:val="0"/>
    <w:rPr>
      <w:rFonts w:ascii="Arial" w:hAnsi="Arial" w:cs="Arial"/>
    </w:rPr>
  </w:style>
  <w:style w:type="paragraph" w:customStyle="1" w:styleId="60">
    <w:name w:val="Table Text"/>
    <w:link w:val="59"/>
    <w:qFormat/>
    <w:uiPriority w:val="0"/>
    <w:pPr>
      <w:spacing w:before="60" w:after="60"/>
    </w:pPr>
    <w:rPr>
      <w:rFonts w:ascii="Arial" w:hAnsi="Arial" w:eastAsia="Times New Roman" w:cs="Arial"/>
      <w:lang w:val="en-US" w:eastAsia="en-US" w:bidi="ar-SA"/>
    </w:rPr>
  </w:style>
  <w:style w:type="paragraph" w:styleId="61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character" w:customStyle="1" w:styleId="62">
    <w:name w:val="Intense Reference"/>
    <w:qFormat/>
    <w:uiPriority w:val="32"/>
    <w:rPr>
      <w:b/>
      <w:bCs/>
      <w:smallCaps/>
      <w:color w:val="4472C4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4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ss\OneDrive\Desktop\Update-Standard-Operating-Procedure-SOP-Templates_Hannah_Dubois\REF\REF-IC-HR-SOP-9254-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rectSourceMarket xmlns="4873beb7-5857-4685-be1f-d57550cc96cc" xsi:nil="true"/>
    <ApprovalStatus xmlns="4873beb7-5857-4685-be1f-d57550cc96cc">InProgress</ApprovalStatus>
    <MarketSpecific xmlns="4873beb7-5857-4685-be1f-d57550cc96cc">false</MarketSpecific>
    <LocComments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RecommendedHandoff xmlns="4873beb7-5857-4685-be1f-d57550cc96cc" xsi:nil="true"/>
    <BusinessGroup xmlns="4873beb7-5857-4685-be1f-d57550cc96cc" xsi:nil="true"/>
    <BlockPublish xmlns="4873beb7-5857-4685-be1f-d57550cc96cc">false</BlockPublish>
    <TPFriendlyName xmlns="4873beb7-5857-4685-be1f-d57550cc96cc" xsi:nil="true"/>
    <NumericId xmlns="4873beb7-5857-4685-be1f-d57550cc96cc" xsi:nil="true"/>
    <APEditor xmlns="4873beb7-5857-4685-be1f-d57550cc96cc">
      <UserInfo>
        <DisplayName/>
        <AccountId xsi:nil="true"/>
        <AccountType/>
      </UserInfo>
    </APEditor>
    <SourceTitle xmlns="4873beb7-5857-4685-be1f-d57550cc96cc">Bill of lading</SourceTitle>
    <OpenTemplate xmlns="4873beb7-5857-4685-be1f-d57550cc96cc">true</OpenTemplate>
    <UALocComments xmlns="4873beb7-5857-4685-be1f-d57550cc96cc">2007 Template UpLeveling Do Not HandOff</UALocComments>
    <ParentAssetId xmlns="4873beb7-5857-4685-be1f-d57550cc96cc" xsi:nil="true"/>
    <IntlLangReviewDate xmlns="4873beb7-5857-4685-be1f-d57550cc96cc" xsi:nil="true"/>
    <FeatureTagsTaxHTField0 xmlns="4873beb7-5857-4685-be1f-d57550cc96cc">
      <Terms xmlns="http://schemas.microsoft.com/office/infopath/2007/PartnerControls"/>
    </FeatureTagsTaxHTField0>
    <PublishStatusLookup xmlns="4873beb7-5857-4685-be1f-d57550cc96cc">
      <Value>1370089</Value>
      <Value>1531210</Value>
    </PublishStatusLookup>
    <Providers xmlns="4873beb7-5857-4685-be1f-d57550cc96cc" xsi:nil="true"/>
    <MachineTranslated xmlns="4873beb7-5857-4685-be1f-d57550cc96cc">false</MachineTranslated>
    <OriginalSourceMarket xmlns="4873beb7-5857-4685-be1f-d57550cc96cc" xsi:nil="true"/>
    <APDescription xmlns="4873beb7-5857-4685-be1f-d57550cc96cc" xsi:nil="true"/>
    <ClipArtFilename xmlns="4873beb7-5857-4685-be1f-d57550cc96cc" xsi:nil="true"/>
    <ContentItem xmlns="4873beb7-5857-4685-be1f-d57550cc96cc" xsi:nil="true"/>
    <TPInstallLocation xmlns="4873beb7-5857-4685-be1f-d57550cc96cc" xsi:nil="true"/>
    <PublishTargets xmlns="4873beb7-5857-4685-be1f-d57550cc96cc">OfficeOnline,OfficeOnlineVNext</PublishTargets>
    <TimesCloned xmlns="4873beb7-5857-4685-be1f-d57550cc96cc" xsi:nil="true"/>
    <AssetStart xmlns="4873beb7-5857-4685-be1f-d57550cc96cc">2011-12-15T21:13:00+00:00</AssetStart>
    <Provider xmlns="4873beb7-5857-4685-be1f-d57550cc96cc" xsi:nil="true"/>
    <AcquiredFrom xmlns="4873beb7-5857-4685-be1f-d57550cc96cc">Internal MS</AcquiredFrom>
    <FriendlyTitle xmlns="4873beb7-5857-4685-be1f-d57550cc96cc" xsi:nil="true"/>
    <LastHandOff xmlns="4873beb7-5857-4685-be1f-d57550cc96cc" xsi:nil="true"/>
    <TPClientViewer xmlns="4873beb7-5857-4685-be1f-d57550cc96cc" xsi:nil="true"/>
    <ShowIn xmlns="4873beb7-5857-4685-be1f-d57550cc96cc">Show everywhere</ShowIn>
    <UANotes xmlns="4873beb7-5857-4685-be1f-d57550cc96cc" xsi:nil="true"/>
    <TemplateStatus xmlns="4873beb7-5857-4685-be1f-d57550cc96cc">Complete</TemplateStatus>
    <InternalTagsTaxHTField0 xmlns="4873beb7-5857-4685-be1f-d57550cc96cc">
      <Terms xmlns="http://schemas.microsoft.com/office/infopath/2007/PartnerControls"/>
    </InternalTagsTaxHTField0>
    <CSXHash xmlns="4873beb7-5857-4685-be1f-d57550cc96cc" xsi:nil="true"/>
    <Downloads xmlns="4873beb7-5857-4685-be1f-d57550cc96cc">0</Downloads>
    <VoteCount xmlns="4873beb7-5857-4685-be1f-d57550cc96cc" xsi:nil="true"/>
    <OOCacheId xmlns="4873beb7-5857-4685-be1f-d57550cc96cc" xsi:nil="true"/>
    <IsDeleted xmlns="4873beb7-5857-4685-be1f-d57550cc96cc">false</IsDeleted>
    <AssetExpire xmlns="4873beb7-5857-4685-be1f-d57550cc96cc">2035-01-01T08:00:00+00:00</AssetExpire>
    <DSATActionTaken xmlns="4873beb7-5857-4685-be1f-d57550cc96cc" xsi:nil="true"/>
    <CSXSubmissionMarket xmlns="4873beb7-5857-4685-be1f-d57550cc96cc" xsi:nil="true"/>
    <TPExecutable xmlns="4873beb7-5857-4685-be1f-d57550cc96cc" xsi:nil="true"/>
    <SubmitterId xmlns="4873beb7-5857-4685-be1f-d57550cc96cc" xsi:nil="true"/>
    <EditorialTags xmlns="4873beb7-5857-4685-be1f-d57550cc96cc" xsi:nil="true"/>
    <ApprovalLog xmlns="4873beb7-5857-4685-be1f-d57550cc96cc" xsi:nil="true"/>
    <AssetType xmlns="4873beb7-5857-4685-be1f-d57550cc96cc">TP</AssetType>
    <BugNumber xmlns="4873beb7-5857-4685-be1f-d57550cc96cc" xsi:nil="true"/>
    <CSXSubmissionDate xmlns="4873beb7-5857-4685-be1f-d57550cc96cc" xsi:nil="true"/>
    <CSXUpdate xmlns="4873beb7-5857-4685-be1f-d57550cc96cc">false</CSXUpdate>
    <Milestone xmlns="4873beb7-5857-4685-be1f-d57550cc96cc" xsi:nil="true"/>
    <RecommendationsModifier xmlns="4873beb7-5857-4685-be1f-d57550cc96cc" xsi:nil="true"/>
    <OriginAsset xmlns="4873beb7-5857-4685-be1f-d57550cc96cc" xsi:nil="true"/>
    <TPComponent xmlns="4873beb7-5857-4685-be1f-d57550cc96cc" xsi:nil="true"/>
    <AssetId xmlns="4873beb7-5857-4685-be1f-d57550cc96cc">TP102802872</AssetId>
    <IntlLocPriority xmlns="4873beb7-5857-4685-be1f-d57550cc96cc" xsi:nil="true"/>
    <PolicheckWords xmlns="4873beb7-5857-4685-be1f-d57550cc96cc" xsi:nil="true"/>
    <TPLaunchHelpLink xmlns="4873beb7-5857-4685-be1f-d57550cc96cc" xsi:nil="true"/>
    <TPApplication xmlns="4873beb7-5857-4685-be1f-d57550cc96cc" xsi:nil="true"/>
    <CrawlForDependencies xmlns="4873beb7-5857-4685-be1f-d57550cc96cc">false</CrawlForDependencies>
    <HandoffToMSDN xmlns="4873beb7-5857-4685-be1f-d57550cc96cc" xsi:nil="true"/>
    <PlannedPubDate xmlns="4873beb7-5857-4685-be1f-d57550cc96cc" xsi:nil="true"/>
    <IntlLangReviewer xmlns="4873beb7-5857-4685-be1f-d57550cc96cc" xsi:nil="true"/>
    <TrustLevel xmlns="4873beb7-5857-4685-be1f-d57550cc96cc">1 Microsoft Managed Content</TrustLevel>
    <LocLastLocAttemptVersionLookup xmlns="4873beb7-5857-4685-be1f-d57550cc96cc">715235</LocLastLocAttemptVersionLookup>
    <IsSearchable xmlns="4873beb7-5857-4685-be1f-d57550cc96cc">true</IsSearchable>
    <TemplateTemplateType xmlns="4873beb7-5857-4685-be1f-d57550cc96cc">Word 2007 Default</TemplateTemplateType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TaxCatchAll xmlns="4873beb7-5857-4685-be1f-d57550cc96cc"/>
    <Markets xmlns="4873beb7-5857-4685-be1f-d57550cc96cc"/>
    <UAProjectedTotalWords xmlns="4873beb7-5857-4685-be1f-d57550cc96cc" xsi:nil="true"/>
    <IntlLangReview xmlns="4873beb7-5857-4685-be1f-d57550cc96cc">false</IntlLangReview>
    <OutputCachingOn xmlns="4873beb7-5857-4685-be1f-d57550cc96cc">false</OutputCachingOn>
    <AverageRating xmlns="4873beb7-5857-4685-be1f-d57550cc96cc" xsi:nil="true"/>
    <APAuthor xmlns="4873beb7-5857-4685-be1f-d57550cc96cc">
      <UserInfo>
        <DisplayName>REDMOND\v-gakel</DisplayName>
        <AccountId>2721</AccountId>
        <AccountType/>
      </UserInfo>
    </APAuthor>
    <LocManualTestRequired xmlns="4873beb7-5857-4685-be1f-d57550cc96cc">false</LocManualTestRequired>
    <TPCommandLine xmlns="4873beb7-5857-4685-be1f-d57550cc96cc" xsi:nil="true"/>
    <TPAppVersion xmlns="4873beb7-5857-4685-be1f-d57550cc96cc" xsi:nil="true"/>
    <EditorialStatus xmlns="4873beb7-5857-4685-be1f-d57550cc96cc" xsi:nil="true"/>
    <LastModifiedDateTime xmlns="4873beb7-5857-4685-be1f-d57550cc96cc" xsi:nil="true"/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UACurrentWords xmlns="4873beb7-5857-4685-be1f-d57550cc96cc" xsi:nil="true"/>
    <ArtSampleDocs xmlns="4873beb7-5857-4685-be1f-d57550cc96cc" xsi:nil="true"/>
    <UALocRecommendation xmlns="4873beb7-5857-4685-be1f-d57550cc96cc">Localize</UALocRecommendation>
    <Manager xmlns="4873beb7-5857-4685-be1f-d57550cc96cc" xsi:nil="true"/>
    <LocMarketGroupTiers2 xmlns="4873beb7-5857-4685-be1f-d57550cc96cc">,t:Tier 1,t:Tier 2,t:Tier 3,</LocMarketGroupTiers2>
  </documentManagement>
</p:properties>
</file>

<file path=customXml/item4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9DB327D7-915C-4567-B4AD-E43B816B4266}">
  <ds:schemaRefs/>
</ds:datastoreItem>
</file>

<file path=customXml/itemProps2.xml><?xml version="1.0" encoding="utf-8"?>
<ds:datastoreItem xmlns:ds="http://schemas.openxmlformats.org/officeDocument/2006/customXml" ds:itemID="{6E1BEF7A-E6B8-4A62-8ACC-B29EFB1570AB}">
  <ds:schemaRefs/>
</ds:datastoreItem>
</file>

<file path=customXml/itemProps3.xml><?xml version="1.0" encoding="utf-8"?>
<ds:datastoreItem xmlns:ds="http://schemas.openxmlformats.org/officeDocument/2006/customXml" ds:itemID="{CBD348DC-98DA-4004-8F63-30B02DAA0E87}">
  <ds:schemaRefs/>
</ds:datastoreItem>
</file>

<file path=customXml/itemProps4.xml><?xml version="1.0" encoding="utf-8"?>
<ds:datastoreItem xmlns:ds="http://schemas.openxmlformats.org/officeDocument/2006/customXml" ds:itemID="{52170F79-8AD9-4618-841D-AB23240795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REF-IC-HR-SOP-9254-WORD</Template>
  <Company>Microsoft Corporation</Company>
  <Pages>7</Pages>
  <Words>211</Words>
  <Characters>1283</Characters>
  <Lines>11</Lines>
  <Paragraphs>3</Paragraphs>
  <TotalTime>13</TotalTime>
  <ScaleCrop>false</ScaleCrop>
  <LinksUpToDate>false</LinksUpToDate>
  <CharactersWithSpaces>1451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2025-09-15T01:05:00Z</dcterms:created>
  <dc:creator>Bess</dc:creator>
  <cp:lastModifiedBy>wps_ap_test_251126_0129</cp:lastModifiedBy>
  <cp:lastPrinted>2018-04-15T17:50:00Z</cp:lastPrinted>
  <dcterms:modified xsi:type="dcterms:W3CDTF">2026-08-14T03:27:22Z</dcterms:modified>
  <dc:title>Pharmacy Standard Operating Procedure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TC010184621033</vt:lpwstr>
  </property>
  <property fmtid="{D5CDD505-2E9C-101B-9397-08002B2CF9AE}" pid="3" name="InternalTags">
    <vt:lpwstr/>
  </property>
  <property fmtid="{D5CDD505-2E9C-101B-9397-08002B2CF9AE}" pid="4" name="ContentTypeId">
    <vt:lpwstr>0x0101006EDDDB5EE6D98C44930B742096920B300400F5B6D36B3EF94B4E9A635CDF2A18F5B8</vt:lpwstr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CampaignTags">
    <vt:lpwstr/>
  </property>
  <property fmtid="{D5CDD505-2E9C-101B-9397-08002B2CF9AE}" pid="8" name="ScenarioTags">
    <vt:lpwstr/>
  </property>
  <property fmtid="{D5CDD505-2E9C-101B-9397-08002B2CF9AE}" pid="9" name="LocMarketGroupTiers">
    <vt:lpwstr>,t:Tier 1,t:Tier 2,t:Tier 3,</vt:lpwstr>
  </property>
  <property fmtid="{D5CDD505-2E9C-101B-9397-08002B2CF9AE}" pid="10" name="GrammarlyDocumentId">
    <vt:lpwstr>c818b565-23ad-49d8-b505-7d87e3fc0b87</vt:lpwstr>
  </property>
  <property fmtid="{D5CDD505-2E9C-101B-9397-08002B2CF9AE}" pid="11" name="KSOTemplateDocerSaveRecord">
    <vt:lpwstr>eyJoZGlkIjoiMTY2MDZhYmRkY2FkNDg5NGRjODRlOTcyNTcxOTI3MTAiLCJ1c2VySWQiOiI4Nzk2MDk1MDI3MjE0In0=</vt:lpwstr>
  </property>
  <property fmtid="{D5CDD505-2E9C-101B-9397-08002B2CF9AE}" pid="12" name="KSOProductBuildVer">
    <vt:lpwstr>1033-12.1.0.28032</vt:lpwstr>
  </property>
  <property fmtid="{D5CDD505-2E9C-101B-9397-08002B2CF9AE}" pid="13" name="ICV">
    <vt:lpwstr>5E18FC66030942419B59E9BB923038A7_13</vt:lpwstr>
  </property>
</Properties>
</file>