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252" w:lineRule="auto"/>
      </w:pPr>
      <w:r>
        <w:rPr>
          <w:rFonts w:ascii="Aptos" w:hAnsi="Aptos"/>
          <w:b/>
          <w:i w:val="0"/>
          <w:color w:val="7E4B9E"/>
          <w:sz w:val="17"/>
        </w:rPr>
        <w:t>MESSAGE PLANNER</w:t>
      </w:r>
    </w:p>
    <w:p>
      <w:pPr>
        <w:spacing w:after="240" w:before="0" w:line="252" w:lineRule="auto"/>
      </w:pPr>
      <w:r>
        <w:rPr>
          <w:rFonts w:ascii="Aptos" w:hAnsi="Aptos"/>
          <w:b/>
          <w:i w:val="0"/>
          <w:color w:val="22282C"/>
          <w:sz w:val="44"/>
        </w:rPr>
        <w:t>PERSUADE WITH PURPOSE</w:t>
      </w:r>
    </w:p>
    <w:p>
      <w:pPr>
        <w:spacing w:after="260" w:before="0" w:line="252" w:lineRule="auto"/>
      </w:pPr>
      <w:r>
        <w:rPr>
          <w:rFonts w:ascii="Aptos" w:hAnsi="Aptos"/>
          <w:b w:val="0"/>
          <w:i w:val="0"/>
          <w:color w:val="636B75"/>
          <w:sz w:val="16"/>
        </w:rPr>
        <w:t>Audience: __________________________    Goal: 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EBF8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7E4B9E"/>
                <w:sz w:val="21"/>
              </w:rPr>
              <w:t>YOUR MESSAGE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Topic and audience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Desired action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Clear stance / thesis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3"/>
        <w:gridCol w:w="3283"/>
        <w:gridCol w:w="3283"/>
      </w:tblGrid>
      <w:tr>
        <w:tc>
          <w:tcPr>
            <w:tcW w:type="dxa" w:w="3312"/>
            <w:shd w:fill="ECE4F5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/>
                <w:i w:val="0"/>
                <w:color w:val="7E4B9E"/>
                <w:sz w:val="20"/>
              </w:rPr>
              <w:t>LOGOS • REASON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• Strongest evidence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• Source / statistic  __________________________________</w:t>
            </w:r>
          </w:p>
        </w:tc>
        <w:tc>
          <w:tcPr>
            <w:tcW w:type="dxa" w:w="3312"/>
            <w:shd w:fill="F2EAF8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/>
                <w:i w:val="0"/>
                <w:color w:val="7E4B9E"/>
                <w:sz w:val="20"/>
              </w:rPr>
              <w:t>ETHOS • TRUST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• Expert source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• Credibility cue  __________________________________</w:t>
            </w:r>
          </w:p>
        </w:tc>
        <w:tc>
          <w:tcPr>
            <w:tcW w:type="dxa" w:w="3312"/>
            <w:shd w:fill="F9EDF6"/>
          </w:tcPr>
          <w:p>
            <w:pPr>
              <w:spacing w:after="260" w:before="0" w:line="252" w:lineRule="auto"/>
            </w:pPr>
            <w:r>
              <w:rPr>
                <w:rFonts w:ascii="Aptos" w:hAnsi="Aptos"/>
                <w:b/>
                <w:i w:val="0"/>
                <w:color w:val="7E4B9E"/>
                <w:sz w:val="20"/>
              </w:rPr>
              <w:t>PATHOS • IMPACT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• Human example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777777"/>
                <w:sz w:val="17"/>
              </w:rPr>
              <w:t>• Audience concern  __________________________________</w:t>
            </w:r>
          </w:p>
        </w:tc>
      </w:tr>
    </w:tbl>
    <w:p>
      <w:pPr>
        <w:spacing w:after="60" w:before="0" w:line="252" w:lineRule="auto"/>
      </w:pPr>
      <w:r>
        <w:rPr>
          <w:rFonts w:ascii="Aptos" w:hAnsi="Aptos"/>
          <w:b w:val="0"/>
          <w:i w:val="0"/>
          <w:color w:val="333333"/>
          <w:sz w:val="8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2EBF8"/>
          </w:tcPr>
          <w:p>
            <w:pPr>
              <w:spacing w:after="160" w:before="0" w:line="252" w:lineRule="auto"/>
            </w:pPr>
            <w:r>
              <w:rPr>
                <w:rFonts w:ascii="Aptos" w:hAnsi="Aptos"/>
                <w:b/>
                <w:i w:val="0"/>
                <w:color w:val="7E4B9E"/>
                <w:sz w:val="21"/>
              </w:rPr>
              <w:t>CLOSE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Objection and response  __________________________________</w:t>
            </w:r>
          </w:p>
          <w:p>
            <w:pPr>
              <w:spacing w:after="260" w:before="0" w:line="252" w:lineRule="auto"/>
            </w:pPr>
            <w:r>
              <w:rPr>
                <w:rFonts w:ascii="Aptos" w:hAnsi="Aptos"/>
                <w:b w:val="0"/>
                <w:i w:val="0"/>
                <w:color w:val="4C5660"/>
                <w:sz w:val="17"/>
              </w:rPr>
              <w:t>□ Call to action  __________________________________</w:t>
            </w:r>
          </w:p>
        </w:tc>
      </w:tr>
    </w:tbl>
    <w:p>
      <w:pPr>
        <w:spacing w:after="20" w:before="0" w:line="252" w:lineRule="auto"/>
      </w:pPr>
      <w:r>
        <w:rPr>
          <w:rFonts w:ascii="Aptos" w:hAnsi="Aptos"/>
          <w:b w:val="0"/>
          <w:i w:val="0"/>
          <w:color w:val="333333"/>
          <w:sz w:val="6"/>
        </w:rPr>
      </w:r>
    </w:p>
    <w:p>
      <w:pPr>
        <w:spacing w:after="0" w:before="200" w:line="252" w:lineRule="auto"/>
      </w:pPr>
      <w:r>
        <w:rPr>
          <w:rFonts w:ascii="Aptos" w:hAnsi="Aptos"/>
          <w:b w:val="0"/>
          <w:i w:val="0"/>
          <w:color w:val="7E4B9E"/>
          <w:sz w:val="14"/>
        </w:rPr>
        <w:t>DRAFT CHECK  □ Every paragraph supports the main idea    □ Details are specific    □ Conclusion connects back</w:t>
      </w:r>
    </w:p>
    <w:sectPr w:rsidR="00FC693F" w:rsidRPr="0006063C" w:rsidSect="00034616">
      <w:pgSz w:w="11952" w:h="16848"/>
      <w:pgMar w:top="792" w:right="1008" w:bottom="76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